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FCF0" w14:textId="373703FD" w:rsidR="00E277F0" w:rsidRPr="00722278" w:rsidRDefault="00E277F0" w:rsidP="00E277F0">
      <w:pPr>
        <w:jc w:val="center"/>
        <w:rPr>
          <w:rFonts w:ascii="Verdana" w:hAnsi="Verdana" w:cs="Arial"/>
          <w:b/>
          <w:szCs w:val="24"/>
        </w:rPr>
      </w:pPr>
      <w:r w:rsidRPr="00722278">
        <w:rPr>
          <w:rFonts w:ascii="Verdana" w:hAnsi="Verdana" w:cs="Arial"/>
          <w:b/>
          <w:bCs/>
        </w:rPr>
        <w:t>ST RICHARD’S HOSPICE</w:t>
      </w:r>
    </w:p>
    <w:p w14:paraId="672A6659" w14:textId="678A35B4" w:rsidR="00E277F0" w:rsidRPr="00722278" w:rsidRDefault="003D6FF7" w:rsidP="00E277F0">
      <w:pPr>
        <w:jc w:val="center"/>
        <w:rPr>
          <w:rFonts w:ascii="Verdana" w:hAnsi="Verdana" w:cs="Arial"/>
          <w:b/>
          <w:szCs w:val="24"/>
        </w:rPr>
      </w:pPr>
      <w:r>
        <w:rPr>
          <w:rFonts w:ascii="Verdana" w:hAnsi="Verdana" w:cs="Arial"/>
          <w:b/>
          <w:szCs w:val="24"/>
        </w:rPr>
        <w:tab/>
      </w:r>
      <w:r>
        <w:rPr>
          <w:rFonts w:ascii="Verdana" w:hAnsi="Verdana" w:cs="Arial"/>
          <w:b/>
          <w:szCs w:val="24"/>
        </w:rPr>
        <w:tab/>
      </w:r>
      <w:r>
        <w:rPr>
          <w:rFonts w:ascii="Verdana" w:hAnsi="Verdana" w:cs="Arial"/>
          <w:b/>
          <w:szCs w:val="24"/>
        </w:rPr>
        <w:tab/>
      </w:r>
      <w:r>
        <w:rPr>
          <w:rFonts w:ascii="Verdana" w:hAnsi="Verdana" w:cs="Arial"/>
          <w:b/>
          <w:szCs w:val="24"/>
        </w:rPr>
        <w:tab/>
      </w:r>
      <w:r>
        <w:rPr>
          <w:rFonts w:ascii="Verdana" w:hAnsi="Verdana" w:cs="Arial"/>
          <w:b/>
          <w:szCs w:val="24"/>
        </w:rPr>
        <w:tab/>
      </w:r>
      <w:r>
        <w:rPr>
          <w:rFonts w:ascii="Verdana" w:hAnsi="Verdana" w:cs="Arial"/>
          <w:b/>
          <w:szCs w:val="24"/>
        </w:rPr>
        <w:tab/>
      </w:r>
      <w:r>
        <w:rPr>
          <w:rFonts w:ascii="Verdana" w:hAnsi="Verdana" w:cs="Arial"/>
          <w:b/>
          <w:szCs w:val="24"/>
        </w:rPr>
        <w:tab/>
      </w:r>
      <w:r>
        <w:rPr>
          <w:rFonts w:ascii="Verdana" w:hAnsi="Verdana" w:cs="Arial"/>
          <w:b/>
          <w:szCs w:val="24"/>
        </w:rPr>
        <w:tab/>
      </w:r>
      <w:r>
        <w:rPr>
          <w:rFonts w:ascii="Verdana" w:hAnsi="Verdana" w:cs="Arial"/>
          <w:b/>
          <w:szCs w:val="24"/>
        </w:rPr>
        <w:tab/>
      </w:r>
      <w:r>
        <w:rPr>
          <w:rFonts w:ascii="Verdana" w:hAnsi="Verdana" w:cs="Arial"/>
          <w:b/>
          <w:szCs w:val="24"/>
        </w:rPr>
        <w:tab/>
      </w:r>
      <w:r>
        <w:rPr>
          <w:rFonts w:ascii="Verdana" w:hAnsi="Verdana" w:cs="Arial"/>
          <w:b/>
          <w:szCs w:val="24"/>
        </w:rPr>
        <w:tab/>
      </w:r>
      <w:r>
        <w:rPr>
          <w:rFonts w:ascii="Verdana" w:hAnsi="Verdana" w:cs="Arial"/>
          <w:b/>
          <w:szCs w:val="24"/>
        </w:rPr>
        <w:tab/>
      </w:r>
    </w:p>
    <w:p w14:paraId="0FF2D34C" w14:textId="77777777" w:rsidR="00E277F0" w:rsidRPr="00722278" w:rsidRDefault="00E277F0" w:rsidP="00E277F0">
      <w:pPr>
        <w:jc w:val="center"/>
        <w:rPr>
          <w:rFonts w:ascii="Verdana" w:hAnsi="Verdana" w:cs="Arial"/>
          <w:b/>
          <w:szCs w:val="24"/>
        </w:rPr>
      </w:pPr>
      <w:r w:rsidRPr="00722278">
        <w:rPr>
          <w:rFonts w:ascii="Verdana" w:hAnsi="Verdana" w:cs="Arial"/>
          <w:b/>
          <w:szCs w:val="24"/>
        </w:rPr>
        <w:t>JOB DESCRIPTION</w:t>
      </w:r>
    </w:p>
    <w:p w14:paraId="29D6B04F" w14:textId="5FAA64CC" w:rsidR="0070549C" w:rsidRPr="00722278" w:rsidRDefault="007A53BF">
      <w:pPr>
        <w:pStyle w:val="Title"/>
        <w:rPr>
          <w:rFonts w:ascii="Verdana" w:hAnsi="Verdana" w:cs="Arial"/>
          <w:szCs w:val="24"/>
        </w:rPr>
      </w:pPr>
      <w:r w:rsidRPr="00722278">
        <w:rPr>
          <w:rFonts w:ascii="Verdana" w:hAnsi="Verdana" w:cs="Arial"/>
          <w:szCs w:val="24"/>
        </w:rPr>
        <w:t xml:space="preserve"> </w:t>
      </w:r>
    </w:p>
    <w:p w14:paraId="0A37501D" w14:textId="02E5D283" w:rsidR="0070549C" w:rsidRPr="00722278" w:rsidRDefault="0070549C">
      <w:pPr>
        <w:pStyle w:val="Title"/>
        <w:rPr>
          <w:rFonts w:ascii="Verdana" w:hAnsi="Verdana" w:cs="Arial"/>
          <w:szCs w:val="24"/>
        </w:rPr>
      </w:pPr>
    </w:p>
    <w:p w14:paraId="5DAB6C7B" w14:textId="1F4FD49B" w:rsidR="0070549C" w:rsidRPr="00722278" w:rsidRDefault="0070549C">
      <w:pPr>
        <w:jc w:val="center"/>
        <w:rPr>
          <w:rFonts w:ascii="Verdana" w:hAnsi="Verdana" w:cs="Arial"/>
          <w:b/>
          <w:szCs w:val="24"/>
        </w:rPr>
      </w:pPr>
    </w:p>
    <w:p w14:paraId="0FECF9C4" w14:textId="31054E33" w:rsidR="00486589" w:rsidRPr="00722278" w:rsidRDefault="00486589" w:rsidP="00F4177D">
      <w:pPr>
        <w:rPr>
          <w:rFonts w:ascii="Verdana" w:hAnsi="Verdana" w:cs="Arial"/>
          <w:b/>
          <w:szCs w:val="24"/>
        </w:rPr>
      </w:pPr>
      <w:r w:rsidRPr="00722278">
        <w:rPr>
          <w:rFonts w:ascii="Verdana" w:hAnsi="Verdana" w:cs="Arial"/>
          <w:b/>
          <w:szCs w:val="24"/>
        </w:rPr>
        <w:t>Job Title:</w:t>
      </w:r>
      <w:r w:rsidRPr="00722278">
        <w:rPr>
          <w:rFonts w:ascii="Verdana" w:hAnsi="Verdana" w:cs="Arial"/>
          <w:b/>
          <w:szCs w:val="24"/>
        </w:rPr>
        <w:tab/>
      </w:r>
      <w:r w:rsidRPr="00722278">
        <w:rPr>
          <w:rFonts w:ascii="Verdana" w:hAnsi="Verdana" w:cs="Arial"/>
          <w:b/>
          <w:szCs w:val="24"/>
        </w:rPr>
        <w:tab/>
      </w:r>
      <w:r w:rsidRPr="00722278">
        <w:rPr>
          <w:rFonts w:ascii="Verdana" w:hAnsi="Verdana" w:cs="Arial"/>
          <w:b/>
          <w:szCs w:val="24"/>
        </w:rPr>
        <w:tab/>
      </w:r>
      <w:r w:rsidR="008D435A">
        <w:rPr>
          <w:rFonts w:ascii="Verdana" w:hAnsi="Verdana" w:cs="Arial"/>
          <w:b/>
          <w:szCs w:val="24"/>
        </w:rPr>
        <w:t xml:space="preserve">Events Fundraiser – </w:t>
      </w:r>
      <w:proofErr w:type="gramStart"/>
      <w:r w:rsidR="008D435A">
        <w:rPr>
          <w:rFonts w:ascii="Verdana" w:hAnsi="Verdana" w:cs="Arial"/>
          <w:b/>
          <w:szCs w:val="24"/>
        </w:rPr>
        <w:t>12 month</w:t>
      </w:r>
      <w:proofErr w:type="gramEnd"/>
      <w:r w:rsidR="008D435A">
        <w:rPr>
          <w:rFonts w:ascii="Verdana" w:hAnsi="Verdana" w:cs="Arial"/>
          <w:b/>
          <w:szCs w:val="24"/>
        </w:rPr>
        <w:t xml:space="preserve"> Maternity cover</w:t>
      </w:r>
      <w:r w:rsidR="001E37DA">
        <w:rPr>
          <w:rFonts w:ascii="Verdana" w:hAnsi="Verdana" w:cs="Arial"/>
          <w:b/>
          <w:szCs w:val="24"/>
        </w:rPr>
        <w:t>,</w:t>
      </w:r>
      <w:r w:rsidR="008D435A">
        <w:rPr>
          <w:rFonts w:ascii="Verdana" w:hAnsi="Verdana" w:cs="Arial"/>
          <w:b/>
          <w:szCs w:val="24"/>
        </w:rPr>
        <w:t xml:space="preserve"> </w:t>
      </w:r>
      <w:r w:rsidR="00FE0BBA">
        <w:rPr>
          <w:rFonts w:ascii="Verdana" w:hAnsi="Verdana" w:cs="Arial"/>
          <w:b/>
          <w:szCs w:val="24"/>
        </w:rPr>
        <w:t>4</w:t>
      </w:r>
      <w:r w:rsidR="008D435A">
        <w:rPr>
          <w:rFonts w:ascii="Verdana" w:hAnsi="Verdana" w:cs="Arial"/>
          <w:b/>
          <w:szCs w:val="24"/>
        </w:rPr>
        <w:t xml:space="preserve"> days per week </w:t>
      </w:r>
    </w:p>
    <w:p w14:paraId="02EB378F" w14:textId="77777777" w:rsidR="00486589" w:rsidRPr="00722278" w:rsidRDefault="00486589">
      <w:pPr>
        <w:rPr>
          <w:rFonts w:ascii="Verdana" w:hAnsi="Verdana" w:cs="Arial"/>
          <w:b/>
          <w:szCs w:val="24"/>
        </w:rPr>
      </w:pPr>
    </w:p>
    <w:p w14:paraId="6A05A809" w14:textId="77777777" w:rsidR="00486589" w:rsidRPr="00722278" w:rsidRDefault="00486589">
      <w:pPr>
        <w:rPr>
          <w:rFonts w:ascii="Verdana" w:hAnsi="Verdana" w:cs="Arial"/>
          <w:b/>
          <w:szCs w:val="24"/>
        </w:rPr>
      </w:pPr>
    </w:p>
    <w:p w14:paraId="2B1544C7" w14:textId="5D45F1CA" w:rsidR="00486589" w:rsidRPr="00722278" w:rsidRDefault="00486589">
      <w:pPr>
        <w:rPr>
          <w:rFonts w:ascii="Verdana" w:hAnsi="Verdana" w:cs="Arial"/>
          <w:szCs w:val="24"/>
        </w:rPr>
      </w:pPr>
      <w:r w:rsidRPr="00722278">
        <w:rPr>
          <w:rFonts w:ascii="Verdana" w:hAnsi="Verdana" w:cs="Arial"/>
          <w:b/>
          <w:szCs w:val="24"/>
        </w:rPr>
        <w:t>Responsible to:</w:t>
      </w:r>
      <w:r w:rsidRPr="00722278">
        <w:rPr>
          <w:rFonts w:ascii="Verdana" w:hAnsi="Verdana" w:cs="Arial"/>
          <w:b/>
          <w:szCs w:val="24"/>
        </w:rPr>
        <w:tab/>
      </w:r>
      <w:r w:rsidRPr="00722278">
        <w:rPr>
          <w:rFonts w:ascii="Verdana" w:hAnsi="Verdana" w:cs="Arial"/>
          <w:b/>
          <w:szCs w:val="24"/>
        </w:rPr>
        <w:tab/>
      </w:r>
      <w:r w:rsidR="008D435A">
        <w:rPr>
          <w:rFonts w:ascii="Verdana" w:hAnsi="Verdana" w:cs="Arial"/>
          <w:b/>
          <w:szCs w:val="24"/>
        </w:rPr>
        <w:t xml:space="preserve">Fundraising Manager </w:t>
      </w:r>
    </w:p>
    <w:p w14:paraId="5A39BBE3" w14:textId="77777777" w:rsidR="00486589" w:rsidRPr="00722278" w:rsidRDefault="00486589">
      <w:pPr>
        <w:rPr>
          <w:rFonts w:ascii="Verdana" w:hAnsi="Verdana" w:cs="Arial"/>
          <w:szCs w:val="24"/>
        </w:rPr>
      </w:pPr>
    </w:p>
    <w:p w14:paraId="41C8F396" w14:textId="77777777" w:rsidR="00533885" w:rsidRPr="00722278" w:rsidRDefault="00533885">
      <w:pPr>
        <w:rPr>
          <w:rFonts w:ascii="Verdana" w:hAnsi="Verdana" w:cs="Arial"/>
          <w:b/>
          <w:szCs w:val="24"/>
        </w:rPr>
      </w:pPr>
    </w:p>
    <w:p w14:paraId="04F4B3C2" w14:textId="747340BE" w:rsidR="00486589" w:rsidRPr="00722278" w:rsidRDefault="006330D1">
      <w:pPr>
        <w:rPr>
          <w:rFonts w:ascii="Verdana" w:hAnsi="Verdana" w:cs="Arial"/>
          <w:szCs w:val="24"/>
        </w:rPr>
      </w:pPr>
      <w:r w:rsidRPr="00722278">
        <w:rPr>
          <w:rFonts w:ascii="Verdana" w:hAnsi="Verdana" w:cs="Arial"/>
          <w:b/>
          <w:szCs w:val="24"/>
        </w:rPr>
        <w:t>Accountable</w:t>
      </w:r>
      <w:r w:rsidR="00486589" w:rsidRPr="00722278">
        <w:rPr>
          <w:rFonts w:ascii="Verdana" w:hAnsi="Verdana" w:cs="Arial"/>
          <w:b/>
          <w:szCs w:val="24"/>
        </w:rPr>
        <w:t xml:space="preserve"> to:</w:t>
      </w:r>
      <w:r w:rsidR="00486589" w:rsidRPr="00722278">
        <w:rPr>
          <w:rFonts w:ascii="Verdana" w:hAnsi="Verdana" w:cs="Arial"/>
          <w:b/>
          <w:szCs w:val="24"/>
        </w:rPr>
        <w:tab/>
      </w:r>
      <w:r w:rsidR="00486589" w:rsidRPr="00722278">
        <w:rPr>
          <w:rFonts w:ascii="Verdana" w:hAnsi="Verdana" w:cs="Arial"/>
          <w:b/>
          <w:szCs w:val="24"/>
        </w:rPr>
        <w:tab/>
      </w:r>
      <w:r w:rsidR="008D435A">
        <w:rPr>
          <w:rFonts w:ascii="Verdana" w:hAnsi="Verdana" w:cs="Arial"/>
          <w:b/>
          <w:szCs w:val="24"/>
        </w:rPr>
        <w:t xml:space="preserve">Director of Business and Income Generation </w:t>
      </w:r>
    </w:p>
    <w:p w14:paraId="72A3D3EC" w14:textId="77777777" w:rsidR="00E277F0" w:rsidRPr="00722278" w:rsidRDefault="00E277F0">
      <w:pPr>
        <w:rPr>
          <w:rFonts w:ascii="Verdana" w:hAnsi="Verdana" w:cs="Arial"/>
          <w:szCs w:val="24"/>
        </w:rPr>
      </w:pPr>
    </w:p>
    <w:p w14:paraId="0D0B940D" w14:textId="77777777" w:rsidR="00E174F2" w:rsidRPr="00722278" w:rsidRDefault="00E277F0">
      <w:pPr>
        <w:rPr>
          <w:rFonts w:ascii="Verdana" w:hAnsi="Verdana" w:cs="Arial"/>
          <w:szCs w:val="24"/>
        </w:rPr>
      </w:pPr>
      <w:r w:rsidRPr="00722278">
        <w:rPr>
          <w:rFonts w:ascii="Verdana" w:hAnsi="Verdana" w:cs="Arial"/>
          <w:szCs w:val="24"/>
        </w:rPr>
        <w:tab/>
      </w:r>
    </w:p>
    <w:p w14:paraId="0E27B00A" w14:textId="77777777" w:rsidR="00E174F2" w:rsidRPr="00722278" w:rsidRDefault="00E174F2">
      <w:pPr>
        <w:rPr>
          <w:rFonts w:ascii="Verdana" w:hAnsi="Verdana" w:cs="Arial"/>
          <w:szCs w:val="24"/>
        </w:rPr>
      </w:pPr>
      <w:bookmarkStart w:id="0" w:name="_Hlk199494584"/>
    </w:p>
    <w:p w14:paraId="6FCE4991" w14:textId="77777777" w:rsidR="00E277F0" w:rsidRPr="00722278" w:rsidRDefault="00E174F2">
      <w:pPr>
        <w:rPr>
          <w:rFonts w:ascii="Verdana" w:hAnsi="Verdana" w:cs="Arial"/>
          <w:b/>
          <w:szCs w:val="24"/>
        </w:rPr>
      </w:pPr>
      <w:r w:rsidRPr="00722278">
        <w:rPr>
          <w:rFonts w:ascii="Verdana" w:hAnsi="Verdana" w:cs="Arial"/>
          <w:b/>
          <w:szCs w:val="24"/>
        </w:rPr>
        <w:t>Our Values:</w:t>
      </w:r>
      <w:r w:rsidR="00E277F0" w:rsidRPr="00722278">
        <w:rPr>
          <w:rFonts w:ascii="Verdana" w:hAnsi="Verdana" w:cs="Arial"/>
          <w:b/>
          <w:szCs w:val="24"/>
        </w:rPr>
        <w:tab/>
      </w:r>
    </w:p>
    <w:p w14:paraId="60061E4C" w14:textId="77777777" w:rsidR="003104BD" w:rsidRPr="00722278" w:rsidRDefault="003104BD">
      <w:pPr>
        <w:rPr>
          <w:rFonts w:ascii="Verdana" w:hAnsi="Verdana" w:cs="Arial"/>
          <w:b/>
          <w:szCs w:val="24"/>
        </w:rPr>
      </w:pPr>
    </w:p>
    <w:p w14:paraId="2AC0620C" w14:textId="1502E2D6" w:rsidR="003104BD" w:rsidRPr="001E37DA" w:rsidRDefault="003104BD" w:rsidP="003104BD">
      <w:pPr>
        <w:autoSpaceDE w:val="0"/>
        <w:autoSpaceDN w:val="0"/>
        <w:adjustRightInd w:val="0"/>
        <w:rPr>
          <w:rFonts w:ascii="Verdana" w:hAnsi="Verdana" w:cs="Arial"/>
          <w:szCs w:val="24"/>
        </w:rPr>
      </w:pPr>
      <w:r w:rsidRPr="001E37DA">
        <w:rPr>
          <w:rFonts w:ascii="Verdana" w:hAnsi="Verdana" w:cs="Arial"/>
          <w:szCs w:val="24"/>
        </w:rPr>
        <w:t>Our Core Values</w:t>
      </w:r>
      <w:r w:rsidRPr="001E37DA">
        <w:rPr>
          <w:rFonts w:ascii="Verdana" w:hAnsi="Verdana" w:cs="Arial"/>
          <w:i/>
          <w:iCs/>
          <w:szCs w:val="24"/>
        </w:rPr>
        <w:t xml:space="preserve"> </w:t>
      </w:r>
      <w:r w:rsidRPr="001E37DA">
        <w:rPr>
          <w:rFonts w:ascii="Verdana" w:hAnsi="Verdana" w:cs="Arial"/>
          <w:szCs w:val="24"/>
        </w:rPr>
        <w:t xml:space="preserve">underpin everything we </w:t>
      </w:r>
      <w:proofErr w:type="gramStart"/>
      <w:r w:rsidRPr="001E37DA">
        <w:rPr>
          <w:rFonts w:ascii="Verdana" w:hAnsi="Verdana" w:cs="Arial"/>
          <w:szCs w:val="24"/>
        </w:rPr>
        <w:t>do</w:t>
      </w:r>
      <w:proofErr w:type="gramEnd"/>
      <w:r w:rsidRPr="001E37DA">
        <w:rPr>
          <w:rFonts w:ascii="Verdana" w:hAnsi="Verdana" w:cs="Arial"/>
          <w:szCs w:val="24"/>
        </w:rPr>
        <w:t xml:space="preserve"> and all employees are expected to comply with our Values and reflect these in their </w:t>
      </w:r>
      <w:r w:rsidR="00886E4B" w:rsidRPr="001E37DA">
        <w:rPr>
          <w:rFonts w:ascii="Verdana" w:hAnsi="Verdana" w:cs="Arial"/>
          <w:szCs w:val="24"/>
        </w:rPr>
        <w:t>day-to-day</w:t>
      </w:r>
      <w:r w:rsidRPr="001E37DA">
        <w:rPr>
          <w:rFonts w:ascii="Verdana" w:hAnsi="Verdana" w:cs="Arial"/>
          <w:szCs w:val="24"/>
        </w:rPr>
        <w:t xml:space="preserve"> work.</w:t>
      </w:r>
    </w:p>
    <w:bookmarkEnd w:id="0"/>
    <w:p w14:paraId="44EAFD9C" w14:textId="77777777" w:rsidR="00E174F2" w:rsidRPr="00722278" w:rsidRDefault="00E174F2">
      <w:pPr>
        <w:rPr>
          <w:rFonts w:ascii="Verdana" w:hAnsi="Verdana" w:cs="Arial"/>
          <w:b/>
          <w:szCs w:val="24"/>
        </w:rPr>
      </w:pPr>
    </w:p>
    <w:p w14:paraId="4B94D5A5" w14:textId="77777777" w:rsidR="00E174F2" w:rsidRPr="00722278" w:rsidRDefault="005C755A" w:rsidP="55D9A5F0">
      <w:pPr>
        <w:jc w:val="center"/>
        <w:rPr>
          <w:rFonts w:ascii="Verdana" w:hAnsi="Verdana" w:cs="Arial"/>
          <w:b/>
          <w:bCs/>
        </w:rPr>
      </w:pPr>
      <w:r w:rsidRPr="00722278">
        <w:rPr>
          <w:rFonts w:ascii="Verdana" w:hAnsi="Verdana"/>
          <w:noProof/>
        </w:rPr>
        <w:drawing>
          <wp:inline distT="0" distB="0" distL="0" distR="0" wp14:anchorId="491799F5" wp14:editId="35A249CD">
            <wp:extent cx="3158387" cy="1796079"/>
            <wp:effectExtent l="0" t="0" r="4445" b="0"/>
            <wp:docPr id="1" name="Picture 2" descr="Valu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9" t="14616" r="4242" b="13322"/>
                    <a:stretch>
                      <a:fillRect/>
                    </a:stretch>
                  </pic:blipFill>
                  <pic:spPr>
                    <a:xfrm>
                      <a:off x="0" y="0"/>
                      <a:ext cx="3192714" cy="18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EC669" w14:textId="77777777" w:rsidR="00486589" w:rsidRPr="00722278" w:rsidRDefault="00486589">
      <w:pPr>
        <w:rPr>
          <w:rFonts w:ascii="Verdana" w:hAnsi="Verdana" w:cs="Arial"/>
          <w:szCs w:val="24"/>
        </w:rPr>
      </w:pPr>
    </w:p>
    <w:p w14:paraId="3656B9AB" w14:textId="77777777" w:rsidR="00486589" w:rsidRPr="00722278" w:rsidRDefault="00486589">
      <w:pPr>
        <w:rPr>
          <w:rFonts w:ascii="Verdana" w:hAnsi="Verdana" w:cs="Arial"/>
          <w:b/>
          <w:szCs w:val="24"/>
        </w:rPr>
      </w:pPr>
    </w:p>
    <w:p w14:paraId="1DE66294" w14:textId="77777777" w:rsidR="00486589" w:rsidRPr="00722278" w:rsidRDefault="00486589" w:rsidP="007F0B70">
      <w:pPr>
        <w:jc w:val="both"/>
        <w:rPr>
          <w:rFonts w:ascii="Verdana" w:hAnsi="Verdana" w:cs="Arial"/>
          <w:b/>
          <w:szCs w:val="24"/>
        </w:rPr>
      </w:pPr>
      <w:r w:rsidRPr="00722278">
        <w:rPr>
          <w:rFonts w:ascii="Verdana" w:hAnsi="Verdana" w:cs="Arial"/>
          <w:b/>
          <w:szCs w:val="24"/>
        </w:rPr>
        <w:t>Job Summary:</w:t>
      </w:r>
      <w:r w:rsidRPr="00722278">
        <w:rPr>
          <w:rFonts w:ascii="Verdana" w:hAnsi="Verdana" w:cs="Arial"/>
          <w:b/>
          <w:szCs w:val="24"/>
        </w:rPr>
        <w:tab/>
      </w:r>
      <w:r w:rsidRPr="00722278">
        <w:rPr>
          <w:rFonts w:ascii="Verdana" w:hAnsi="Verdana" w:cs="Arial"/>
          <w:b/>
          <w:szCs w:val="24"/>
        </w:rPr>
        <w:tab/>
      </w:r>
    </w:p>
    <w:p w14:paraId="45FB0818" w14:textId="14DD44DC" w:rsidR="00486589" w:rsidRPr="00722278" w:rsidRDefault="00486589" w:rsidP="007F0B70">
      <w:pPr>
        <w:jc w:val="both"/>
        <w:rPr>
          <w:rFonts w:ascii="Verdana" w:hAnsi="Verdana" w:cs="Arial"/>
          <w:b/>
          <w:szCs w:val="24"/>
        </w:rPr>
      </w:pPr>
    </w:p>
    <w:p w14:paraId="7B6A4A15" w14:textId="77777777" w:rsidR="008D435A" w:rsidRPr="008D435A" w:rsidRDefault="008D435A" w:rsidP="008D435A">
      <w:pPr>
        <w:rPr>
          <w:rFonts w:ascii="Verdana" w:hAnsi="Verdana" w:cs="Arial"/>
          <w:szCs w:val="24"/>
        </w:rPr>
      </w:pPr>
      <w:r w:rsidRPr="008D435A">
        <w:rPr>
          <w:rFonts w:ascii="Verdana" w:hAnsi="Verdana" w:cs="Arial"/>
          <w:szCs w:val="24"/>
        </w:rPr>
        <w:t>St Richard's Hospice is at the heart of the Worcestershire community, providing specialist care and support to people living with a life-limiting illness and those closest to them.</w:t>
      </w:r>
    </w:p>
    <w:p w14:paraId="37A90F8D" w14:textId="77777777" w:rsidR="008D435A" w:rsidRPr="008D435A" w:rsidRDefault="008D435A" w:rsidP="008D435A">
      <w:pPr>
        <w:rPr>
          <w:rFonts w:ascii="Verdana" w:hAnsi="Verdana" w:cs="Arial"/>
          <w:szCs w:val="24"/>
        </w:rPr>
      </w:pPr>
    </w:p>
    <w:p w14:paraId="6BC65AE1" w14:textId="77777777" w:rsidR="008D435A" w:rsidRPr="008D435A" w:rsidRDefault="008D435A" w:rsidP="008D435A">
      <w:pPr>
        <w:rPr>
          <w:rFonts w:ascii="Verdana" w:hAnsi="Verdana" w:cs="Arial"/>
          <w:szCs w:val="24"/>
        </w:rPr>
      </w:pPr>
      <w:r w:rsidRPr="008D435A">
        <w:rPr>
          <w:rFonts w:ascii="Verdana" w:hAnsi="Verdana" w:cs="Arial"/>
          <w:szCs w:val="24"/>
        </w:rPr>
        <w:t>We're looking for an enthusiastic and organised Events Fundraiser to join our Income Generation Team. The role is responsible for planning, delivering and evaluating a portfolio of fundraising events that inspire supporters, raise vital income and increase awareness of the hospice.</w:t>
      </w:r>
    </w:p>
    <w:p w14:paraId="33994E98" w14:textId="77777777" w:rsidR="008D435A" w:rsidRPr="008D435A" w:rsidRDefault="008D435A" w:rsidP="008D435A">
      <w:pPr>
        <w:rPr>
          <w:rFonts w:ascii="Verdana" w:hAnsi="Verdana" w:cs="Arial"/>
          <w:szCs w:val="24"/>
        </w:rPr>
      </w:pPr>
    </w:p>
    <w:p w14:paraId="1B68E394" w14:textId="77777777" w:rsidR="008D435A" w:rsidRPr="008D435A" w:rsidRDefault="008D435A" w:rsidP="008D435A">
      <w:pPr>
        <w:rPr>
          <w:rFonts w:ascii="Verdana" w:hAnsi="Verdana" w:cs="Arial"/>
          <w:szCs w:val="24"/>
        </w:rPr>
      </w:pPr>
      <w:r w:rsidRPr="008D435A">
        <w:rPr>
          <w:rFonts w:ascii="Verdana" w:hAnsi="Verdana" w:cs="Arial"/>
          <w:szCs w:val="24"/>
        </w:rPr>
        <w:t>The portfolio includes a range of challenge and hospitality events, such as the Rainbow Run, Lantern Walk and Cheltenham Festival Preview Evening, with opportunities to develop and grow future events.</w:t>
      </w:r>
    </w:p>
    <w:p w14:paraId="21EF6DBF" w14:textId="77777777" w:rsidR="008D435A" w:rsidRPr="008D435A" w:rsidRDefault="008D435A" w:rsidP="008D435A">
      <w:pPr>
        <w:rPr>
          <w:rFonts w:ascii="Verdana" w:hAnsi="Verdana" w:cs="Arial"/>
          <w:szCs w:val="24"/>
        </w:rPr>
      </w:pPr>
    </w:p>
    <w:p w14:paraId="79520F13" w14:textId="77777777" w:rsidR="008D435A" w:rsidRPr="008D435A" w:rsidRDefault="008D435A" w:rsidP="008D435A">
      <w:pPr>
        <w:rPr>
          <w:rFonts w:ascii="Verdana" w:hAnsi="Verdana" w:cs="Arial"/>
          <w:szCs w:val="24"/>
        </w:rPr>
      </w:pPr>
      <w:r w:rsidRPr="008D435A">
        <w:rPr>
          <w:rFonts w:ascii="Verdana" w:hAnsi="Verdana" w:cs="Arial"/>
          <w:szCs w:val="24"/>
        </w:rPr>
        <w:lastRenderedPageBreak/>
        <w:t>Working closely with colleagues across the Income Generation Team, Digital Marketing &amp; Communications and the wider hospice, you'll deliver high-quality events, build strong supporter relationships and help create memorable experiences for participants, volunteers and sponsors.</w:t>
      </w:r>
    </w:p>
    <w:p w14:paraId="5C19522C" w14:textId="77777777" w:rsidR="008D435A" w:rsidRPr="008D435A" w:rsidRDefault="008D435A" w:rsidP="008D435A">
      <w:pPr>
        <w:rPr>
          <w:rFonts w:ascii="Verdana" w:hAnsi="Verdana" w:cs="Arial"/>
          <w:szCs w:val="24"/>
        </w:rPr>
      </w:pPr>
    </w:p>
    <w:p w14:paraId="52724F01" w14:textId="77777777" w:rsidR="008D435A" w:rsidRPr="008D435A" w:rsidRDefault="008D435A" w:rsidP="008D435A">
      <w:pPr>
        <w:rPr>
          <w:rFonts w:ascii="Verdana" w:hAnsi="Verdana" w:cs="Arial"/>
          <w:szCs w:val="24"/>
        </w:rPr>
      </w:pPr>
      <w:r w:rsidRPr="008D435A">
        <w:rPr>
          <w:rFonts w:ascii="Verdana" w:hAnsi="Verdana" w:cs="Arial"/>
          <w:szCs w:val="24"/>
        </w:rPr>
        <w:t>The role is 22.5 hours per week (3 days) and will require occasional evening and weekend working to support fundraising events.</w:t>
      </w:r>
    </w:p>
    <w:p w14:paraId="07A76C5D" w14:textId="3CF4E75B" w:rsidR="00F740B4" w:rsidRPr="00722278" w:rsidRDefault="00F740B4" w:rsidP="007F0B70">
      <w:pPr>
        <w:jc w:val="both"/>
        <w:rPr>
          <w:rFonts w:ascii="Verdana" w:hAnsi="Verdana" w:cs="Arial"/>
          <w:b/>
          <w:szCs w:val="24"/>
        </w:rPr>
      </w:pPr>
    </w:p>
    <w:p w14:paraId="62486C05" w14:textId="3F47D8AA" w:rsidR="00486589" w:rsidRPr="00722278" w:rsidRDefault="00486589" w:rsidP="55D9A5F0">
      <w:pPr>
        <w:jc w:val="both"/>
        <w:rPr>
          <w:rFonts w:ascii="Verdana" w:hAnsi="Verdana" w:cs="Arial"/>
          <w:b/>
          <w:bCs/>
          <w:szCs w:val="24"/>
        </w:rPr>
      </w:pPr>
    </w:p>
    <w:p w14:paraId="0C49DA25" w14:textId="0C2FF52A" w:rsidR="0070549C" w:rsidRPr="00722278" w:rsidRDefault="004F08C3" w:rsidP="686B5733">
      <w:pPr>
        <w:rPr>
          <w:rFonts w:ascii="Verdana" w:hAnsi="Verdana" w:cs="Arial"/>
          <w:b/>
          <w:bCs/>
        </w:rPr>
      </w:pPr>
      <w:r w:rsidRPr="00722278">
        <w:rPr>
          <w:rFonts w:ascii="Verdana" w:hAnsi="Verdana" w:cs="Arial"/>
          <w:b/>
          <w:bCs/>
        </w:rPr>
        <w:t xml:space="preserve">Main Duties and </w:t>
      </w:r>
      <w:r w:rsidR="45797701" w:rsidRPr="00722278">
        <w:rPr>
          <w:rFonts w:ascii="Verdana" w:hAnsi="Verdana" w:cs="Arial"/>
          <w:b/>
          <w:bCs/>
        </w:rPr>
        <w:t>Responsibilities: -</w:t>
      </w:r>
    </w:p>
    <w:p w14:paraId="26DD0222" w14:textId="07A79CD6" w:rsidR="00927C4A" w:rsidRPr="00722278" w:rsidRDefault="00927C4A" w:rsidP="686B5733">
      <w:pPr>
        <w:rPr>
          <w:rFonts w:ascii="Verdana" w:hAnsi="Verdana" w:cs="Arial"/>
          <w:b/>
          <w:bCs/>
        </w:rPr>
      </w:pPr>
    </w:p>
    <w:p w14:paraId="505D62BA" w14:textId="77777777" w:rsidR="008D435A" w:rsidRPr="008D435A" w:rsidRDefault="008D435A" w:rsidP="008D435A">
      <w:pPr>
        <w:rPr>
          <w:rFonts w:ascii="Verdana" w:hAnsi="Verdana" w:cs="Arial"/>
          <w:b/>
          <w:szCs w:val="24"/>
        </w:rPr>
      </w:pPr>
      <w:r w:rsidRPr="008D435A">
        <w:rPr>
          <w:rFonts w:ascii="Verdana" w:hAnsi="Verdana" w:cs="Arial"/>
          <w:b/>
          <w:szCs w:val="24"/>
        </w:rPr>
        <w:t>1.0 Event Planning and Delivery</w:t>
      </w:r>
    </w:p>
    <w:p w14:paraId="6B699379" w14:textId="629DFBAB" w:rsidR="00447565" w:rsidRDefault="00447565" w:rsidP="00447565">
      <w:pPr>
        <w:rPr>
          <w:rFonts w:ascii="Verdana" w:hAnsi="Verdana" w:cs="Arial"/>
          <w:szCs w:val="24"/>
        </w:rPr>
      </w:pPr>
    </w:p>
    <w:p w14:paraId="5B29F334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1.1 Lead on the planning, organisation and delivery of an agreed portfolio of fundraising events, ensuring they are delivered safely, professionally and within budget, contributing to agreed income and participation targets.</w:t>
      </w:r>
    </w:p>
    <w:p w14:paraId="73640ABF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5FFD4110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1.2 Develop detailed project plans for each event, coordinating timelines, venues, suppliers, volunteers and resources to ensure successful delivery.</w:t>
      </w:r>
    </w:p>
    <w:p w14:paraId="11B5F070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0BD5A234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1.3 Monitor event budgets, income and expenditure, providing regular updates to the Fundraising Manager and identifying opportunities to maximise net income and improve performance.</w:t>
      </w:r>
    </w:p>
    <w:p w14:paraId="1DBC4A22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5B74B864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1.4 Evaluate all events through post-event analysis, reviewing financial performance, participant feedback and operational outcomes to identify learning and opportunities for future development.</w:t>
      </w:r>
    </w:p>
    <w:p w14:paraId="27D2BD74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5ABADEE9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1.5 Identify opportunities to improve existing fundraising events and develop new event ideas, using supporter feedback, sector trends and performance data to maximise participation, income and supporter engagement.</w:t>
      </w:r>
    </w:p>
    <w:p w14:paraId="4E066D55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679D23CD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1.6 Contribute to the planning and development of the annual fundraising events programme, bringing new ideas and supporting the delivery of the Income Generation Team's strategic objectives.</w:t>
      </w:r>
    </w:p>
    <w:p w14:paraId="5F4BF983" w14:textId="77777777" w:rsidR="008D435A" w:rsidRPr="008D435A" w:rsidRDefault="008D435A" w:rsidP="00447565">
      <w:pPr>
        <w:rPr>
          <w:rFonts w:ascii="Verdana" w:hAnsi="Verdana" w:cs="Arial"/>
          <w:szCs w:val="24"/>
        </w:rPr>
      </w:pPr>
    </w:p>
    <w:p w14:paraId="3AE09AD9" w14:textId="77777777" w:rsidR="008D435A" w:rsidRPr="008D435A" w:rsidRDefault="008D435A" w:rsidP="008D435A">
      <w:pPr>
        <w:rPr>
          <w:rFonts w:ascii="Verdana" w:hAnsi="Verdana" w:cs="Arial"/>
          <w:b/>
          <w:szCs w:val="24"/>
        </w:rPr>
      </w:pPr>
      <w:r w:rsidRPr="008D435A">
        <w:rPr>
          <w:rFonts w:ascii="Verdana" w:hAnsi="Verdana" w:cs="Arial"/>
          <w:b/>
          <w:szCs w:val="24"/>
        </w:rPr>
        <w:t>2.0 Supporter Experience and Engagement</w:t>
      </w:r>
    </w:p>
    <w:p w14:paraId="61CCC5CE" w14:textId="07CD6541" w:rsidR="00F740B4" w:rsidRDefault="00F740B4" w:rsidP="00447565">
      <w:pPr>
        <w:rPr>
          <w:rFonts w:ascii="Verdana" w:hAnsi="Verdana" w:cs="Arial"/>
          <w:szCs w:val="24"/>
        </w:rPr>
      </w:pPr>
    </w:p>
    <w:p w14:paraId="683928FF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2.1 Deliver an excellent supporter experience throughout the participant journey, providing high-quality stewardship from initial enquiry through to post-event thank you and recognition.</w:t>
      </w:r>
    </w:p>
    <w:p w14:paraId="73E6B313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7470C414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2.2 Build and maintain positive relationships with participants, volunteers, sponsors, suppliers and community groups, encouraging repeat participation and long-term support for the hospice.</w:t>
      </w:r>
    </w:p>
    <w:p w14:paraId="251F2DED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38319DE9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lastRenderedPageBreak/>
        <w:t>2.3 Work closely with the Marketing and Communications Team to develop engaging promotional campaigns that maximise event participation and raise awareness of St Richard's Hospice.</w:t>
      </w:r>
    </w:p>
    <w:p w14:paraId="6283D20D" w14:textId="77777777" w:rsidR="008D435A" w:rsidRPr="00171917" w:rsidRDefault="008D435A" w:rsidP="008D435A">
      <w:pPr>
        <w:rPr>
          <w:rFonts w:ascii="Arial" w:hAnsi="Arial" w:cs="Arial"/>
          <w:bCs/>
          <w:szCs w:val="24"/>
        </w:rPr>
      </w:pPr>
    </w:p>
    <w:p w14:paraId="761E37D4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2.4 Respond to supporter enquiries promptly and professionally, always ensuring a high standard of customer service.</w:t>
      </w:r>
    </w:p>
    <w:p w14:paraId="5FB26596" w14:textId="77777777" w:rsidR="008D435A" w:rsidRPr="00722278" w:rsidRDefault="008D435A" w:rsidP="00447565">
      <w:pPr>
        <w:rPr>
          <w:rFonts w:ascii="Verdana" w:hAnsi="Verdana" w:cs="Arial"/>
          <w:szCs w:val="24"/>
        </w:rPr>
      </w:pPr>
    </w:p>
    <w:p w14:paraId="228A4EF3" w14:textId="77777777" w:rsidR="008D435A" w:rsidRDefault="008D435A" w:rsidP="007B03CC">
      <w:pPr>
        <w:pStyle w:val="Heading2"/>
        <w:rPr>
          <w:rFonts w:ascii="Verdana" w:hAnsi="Verdana" w:cs="Arial"/>
          <w:szCs w:val="24"/>
        </w:rPr>
      </w:pPr>
    </w:p>
    <w:p w14:paraId="47F839BB" w14:textId="77777777" w:rsidR="008D435A" w:rsidRPr="008D435A" w:rsidRDefault="008D435A" w:rsidP="008D435A">
      <w:pPr>
        <w:rPr>
          <w:rFonts w:ascii="Verdana" w:hAnsi="Verdana" w:cs="Arial"/>
          <w:b/>
          <w:szCs w:val="24"/>
        </w:rPr>
      </w:pPr>
      <w:r w:rsidRPr="008D435A">
        <w:rPr>
          <w:rFonts w:ascii="Verdana" w:hAnsi="Verdana" w:cs="Arial"/>
          <w:b/>
          <w:szCs w:val="24"/>
        </w:rPr>
        <w:t>3.0 Governance and Compliance</w:t>
      </w:r>
    </w:p>
    <w:p w14:paraId="32852466" w14:textId="77777777" w:rsidR="008D435A" w:rsidRDefault="008D435A" w:rsidP="007B03CC">
      <w:pPr>
        <w:pStyle w:val="Heading2"/>
        <w:rPr>
          <w:rFonts w:ascii="Verdana" w:hAnsi="Verdana" w:cs="Arial"/>
          <w:szCs w:val="24"/>
        </w:rPr>
      </w:pPr>
    </w:p>
    <w:p w14:paraId="603EA0CA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3.1 Ensure all fundraising events are delivered in accordance with relevant legislation, the Fundraising Code of Practice, GDPR and St Richard's Hospice policies and procedures.</w:t>
      </w:r>
    </w:p>
    <w:p w14:paraId="5DAB4D88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0FCA46AE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3.2 Complete comprehensive risk assessments for all events and implement appropriate health and safety measures to protect participants, volunteers, staff and members of the public.</w:t>
      </w:r>
    </w:p>
    <w:p w14:paraId="5E0646BE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31D4D671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3.3 Keep up to date with fundraising legislation, sector best practice and emerging trends, applying learning to continuously improve event delivery.</w:t>
      </w:r>
    </w:p>
    <w:p w14:paraId="2AB9BB7C" w14:textId="77777777" w:rsidR="008D435A" w:rsidRDefault="008D435A" w:rsidP="008D435A"/>
    <w:p w14:paraId="113E80B8" w14:textId="77777777" w:rsidR="008D435A" w:rsidRDefault="008D435A" w:rsidP="008D435A"/>
    <w:p w14:paraId="62E986DC" w14:textId="77777777" w:rsidR="008D435A" w:rsidRPr="008D435A" w:rsidRDefault="008D435A" w:rsidP="008D435A">
      <w:pPr>
        <w:rPr>
          <w:rFonts w:ascii="Verdana" w:hAnsi="Verdana" w:cs="Arial"/>
          <w:b/>
          <w:szCs w:val="24"/>
        </w:rPr>
      </w:pPr>
      <w:r w:rsidRPr="008D435A">
        <w:rPr>
          <w:rFonts w:ascii="Verdana" w:hAnsi="Verdana" w:cs="Arial"/>
          <w:b/>
          <w:szCs w:val="24"/>
        </w:rPr>
        <w:t>4.0 Administration and Reporting</w:t>
      </w:r>
    </w:p>
    <w:p w14:paraId="126FB7C4" w14:textId="77777777" w:rsidR="008D435A" w:rsidRDefault="008D435A" w:rsidP="008D435A"/>
    <w:p w14:paraId="5EB37780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4.1 Maintain accurate supporter and event records using the hospice CRM system, ensuring information is recorded promptly and in accordance with GDPR.</w:t>
      </w:r>
    </w:p>
    <w:p w14:paraId="25FC6522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5EC097F3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4.2 Produce regular reports on event performance, including income, expenditure, participation and return on investment, making recommendations for future improvements.</w:t>
      </w:r>
    </w:p>
    <w:p w14:paraId="1D9233E0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0CDCCFC0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4.3 Work closely with colleagues across the Income Generation Team to ensure accurate financial reconciliation, event administration and reporting.</w:t>
      </w:r>
    </w:p>
    <w:p w14:paraId="19D1E6DB" w14:textId="77777777" w:rsidR="008D435A" w:rsidRDefault="008D435A" w:rsidP="008D435A"/>
    <w:p w14:paraId="0F6940BE" w14:textId="77777777" w:rsidR="008D435A" w:rsidRPr="008D435A" w:rsidRDefault="008D435A" w:rsidP="008D435A"/>
    <w:p w14:paraId="23779C90" w14:textId="77777777" w:rsidR="008D435A" w:rsidRPr="008D435A" w:rsidRDefault="008D435A" w:rsidP="008D435A">
      <w:pPr>
        <w:rPr>
          <w:rFonts w:ascii="Verdana" w:hAnsi="Verdana" w:cs="Arial"/>
          <w:b/>
          <w:szCs w:val="24"/>
        </w:rPr>
      </w:pPr>
      <w:r w:rsidRPr="008D435A">
        <w:rPr>
          <w:rFonts w:ascii="Verdana" w:hAnsi="Verdana" w:cs="Arial"/>
          <w:b/>
          <w:szCs w:val="24"/>
        </w:rPr>
        <w:t>5.0 Team Working</w:t>
      </w:r>
    </w:p>
    <w:p w14:paraId="71A536FA" w14:textId="77777777" w:rsidR="008D435A" w:rsidRDefault="008D435A" w:rsidP="007B03CC">
      <w:pPr>
        <w:pStyle w:val="Heading2"/>
        <w:rPr>
          <w:rFonts w:ascii="Verdana" w:hAnsi="Verdana" w:cs="Arial"/>
          <w:szCs w:val="24"/>
        </w:rPr>
      </w:pPr>
    </w:p>
    <w:p w14:paraId="47C3419F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5.1 Work collaboratively across the Income Generation Team, supporting colleagues with campaigns, appeals and larger fundraising events where required.</w:t>
      </w:r>
    </w:p>
    <w:p w14:paraId="28B94FC6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68361EB1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5.2 Build positive working relationships with colleagues across the hospice to ensure a joined-up approach to fundraising, supporter engagement and event delivery.</w:t>
      </w:r>
    </w:p>
    <w:p w14:paraId="7F445C3D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7C939E98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5.3 Represent St Richard's Hospice professionally at events, meetings and within the local community, acting as an ambassador for the organisation.</w:t>
      </w:r>
    </w:p>
    <w:p w14:paraId="463838F6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75EE0610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lastRenderedPageBreak/>
        <w:t>5.4 Share ideas, learning and best practice, contributing to the continuous development of the fundraising events programme and the wider Income Generation Team.</w:t>
      </w:r>
    </w:p>
    <w:p w14:paraId="44ADDFFD" w14:textId="77777777" w:rsidR="008D435A" w:rsidRDefault="008D435A" w:rsidP="008D435A">
      <w:pPr>
        <w:rPr>
          <w:rFonts w:ascii="Arial" w:hAnsi="Arial" w:cs="Arial"/>
          <w:bCs/>
          <w:szCs w:val="24"/>
        </w:rPr>
      </w:pPr>
    </w:p>
    <w:p w14:paraId="2F85B301" w14:textId="77777777" w:rsidR="008D435A" w:rsidRPr="00171917" w:rsidRDefault="008D435A" w:rsidP="008D435A">
      <w:pPr>
        <w:rPr>
          <w:rFonts w:ascii="Arial" w:hAnsi="Arial" w:cs="Arial"/>
          <w:bCs/>
          <w:szCs w:val="24"/>
        </w:rPr>
      </w:pPr>
    </w:p>
    <w:p w14:paraId="384B7BB4" w14:textId="77777777" w:rsidR="008D435A" w:rsidRPr="008D435A" w:rsidRDefault="008D435A" w:rsidP="008D435A">
      <w:pPr>
        <w:rPr>
          <w:rFonts w:ascii="Verdana" w:hAnsi="Verdana" w:cs="Arial"/>
          <w:b/>
          <w:szCs w:val="24"/>
        </w:rPr>
      </w:pPr>
      <w:r w:rsidRPr="008D435A">
        <w:rPr>
          <w:rFonts w:ascii="Verdana" w:hAnsi="Verdana" w:cs="Arial"/>
          <w:b/>
          <w:szCs w:val="24"/>
        </w:rPr>
        <w:t>6.0 General Responsibilities</w:t>
      </w:r>
    </w:p>
    <w:p w14:paraId="48A861E4" w14:textId="77777777" w:rsidR="008D435A" w:rsidRDefault="008D435A" w:rsidP="008D435A"/>
    <w:p w14:paraId="34EB8304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6.1 Safeguarding is everyone's responsibility. Follow the Hospice's safeguarding policies and report any concerns relating to children, young people or vulnerable adults in accordance with those policies.</w:t>
      </w:r>
    </w:p>
    <w:p w14:paraId="4A0DF084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13D0DD69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6.2 Develop and maintain a good understanding of the work and services provided by St Richard's Hospice and positively promote the organisation at every opportunity.</w:t>
      </w:r>
    </w:p>
    <w:p w14:paraId="4ECAB65F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51C34150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6.3 Undertake relevant training and continuous professional development to maintain and develop knowledge and skills.</w:t>
      </w:r>
    </w:p>
    <w:p w14:paraId="4AAD7BFE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</w:p>
    <w:p w14:paraId="7C7AA89F" w14:textId="77777777" w:rsidR="008D435A" w:rsidRPr="008D435A" w:rsidRDefault="008D435A" w:rsidP="008D435A">
      <w:pPr>
        <w:rPr>
          <w:rFonts w:ascii="Verdana" w:hAnsi="Verdana" w:cs="Arial"/>
          <w:bCs/>
          <w:szCs w:val="24"/>
        </w:rPr>
      </w:pPr>
      <w:r w:rsidRPr="008D435A">
        <w:rPr>
          <w:rFonts w:ascii="Verdana" w:hAnsi="Verdana" w:cs="Arial"/>
          <w:bCs/>
          <w:szCs w:val="24"/>
        </w:rPr>
        <w:t>6.4 Undertake any other duties reasonably requested by the Fundraising Manager that are commensurate with the level and responsibilities of the role.</w:t>
      </w:r>
    </w:p>
    <w:p w14:paraId="01B9FFD8" w14:textId="77777777" w:rsidR="008D435A" w:rsidRPr="008D435A" w:rsidRDefault="008D435A" w:rsidP="008D435A"/>
    <w:p w14:paraId="4D2D15F0" w14:textId="77777777" w:rsidR="008D435A" w:rsidRDefault="008D435A" w:rsidP="007B03CC">
      <w:pPr>
        <w:pStyle w:val="Heading2"/>
        <w:rPr>
          <w:rFonts w:ascii="Verdana" w:hAnsi="Verdana" w:cs="Arial"/>
          <w:szCs w:val="24"/>
        </w:rPr>
      </w:pPr>
    </w:p>
    <w:p w14:paraId="0A21F42A" w14:textId="71BF264C" w:rsidR="0070549C" w:rsidRPr="001E37DA" w:rsidRDefault="0070549C" w:rsidP="001E37DA">
      <w:pPr>
        <w:rPr>
          <w:rFonts w:ascii="Verdana" w:hAnsi="Verdana"/>
          <w:b/>
          <w:bCs/>
        </w:rPr>
      </w:pPr>
      <w:r w:rsidRPr="001E37DA">
        <w:rPr>
          <w:rFonts w:ascii="Verdana" w:hAnsi="Verdana"/>
          <w:b/>
          <w:bCs/>
        </w:rPr>
        <w:t>Personal Education and Development</w:t>
      </w:r>
      <w:r w:rsidR="00F740B4" w:rsidRPr="001E37DA">
        <w:rPr>
          <w:rFonts w:ascii="Verdana" w:hAnsi="Verdana"/>
          <w:b/>
          <w:bCs/>
        </w:rPr>
        <w:t xml:space="preserve">   </w:t>
      </w:r>
    </w:p>
    <w:p w14:paraId="023B0F62" w14:textId="2EC9E165" w:rsidR="00F740B4" w:rsidRPr="00722278" w:rsidRDefault="00F740B4" w:rsidP="00F740B4">
      <w:pPr>
        <w:rPr>
          <w:rFonts w:ascii="Verdana" w:hAnsi="Verdana" w:cs="Arial"/>
        </w:rPr>
      </w:pPr>
    </w:p>
    <w:p w14:paraId="20C98BEB" w14:textId="6F098D5C" w:rsidR="00F740B4" w:rsidRPr="00722278" w:rsidRDefault="00F740B4" w:rsidP="00F740B4">
      <w:pPr>
        <w:rPr>
          <w:rFonts w:ascii="Verdana" w:hAnsi="Verdana"/>
        </w:rPr>
      </w:pPr>
    </w:p>
    <w:p w14:paraId="5C80FE34" w14:textId="094CDF4C" w:rsidR="00F740B4" w:rsidRPr="00722278" w:rsidRDefault="00A5131A" w:rsidP="00A5131A">
      <w:pPr>
        <w:pStyle w:val="ListParagraph"/>
        <w:numPr>
          <w:ilvl w:val="0"/>
          <w:numId w:val="20"/>
        </w:numPr>
        <w:rPr>
          <w:rFonts w:ascii="Verdana" w:hAnsi="Verdana" w:cs="Arial"/>
        </w:rPr>
      </w:pPr>
      <w:r w:rsidRPr="00722278">
        <w:rPr>
          <w:rFonts w:ascii="Verdana" w:hAnsi="Verdana" w:cs="Arial"/>
        </w:rPr>
        <w:t>To use the hospice IT systems appropriately to maintain records and communicate internally and externally</w:t>
      </w:r>
    </w:p>
    <w:p w14:paraId="1F72F646" w14:textId="77777777" w:rsidR="00E174F2" w:rsidRPr="00722278" w:rsidRDefault="00E174F2" w:rsidP="00E174F2">
      <w:pPr>
        <w:rPr>
          <w:rFonts w:ascii="Verdana" w:hAnsi="Verdana" w:cs="Arial"/>
          <w:szCs w:val="24"/>
        </w:rPr>
      </w:pPr>
    </w:p>
    <w:p w14:paraId="4C6BE05A" w14:textId="4F49EF08" w:rsidR="00E174F2" w:rsidRPr="00722278" w:rsidRDefault="00E174F2" w:rsidP="00E174F2">
      <w:pPr>
        <w:pStyle w:val="ListParagraph"/>
        <w:numPr>
          <w:ilvl w:val="0"/>
          <w:numId w:val="13"/>
        </w:numPr>
        <w:spacing w:after="200" w:line="276" w:lineRule="auto"/>
        <w:contextualSpacing/>
        <w:jc w:val="both"/>
        <w:rPr>
          <w:rFonts w:ascii="Verdana" w:hAnsi="Verdana" w:cs="Arial"/>
          <w:szCs w:val="24"/>
        </w:rPr>
      </w:pPr>
      <w:r w:rsidRPr="00722278">
        <w:rPr>
          <w:rFonts w:ascii="Verdana" w:hAnsi="Verdana" w:cs="Arial"/>
          <w:szCs w:val="24"/>
        </w:rPr>
        <w:t>To maintain own personal development by attending appropriate courses and updates to maintain and develop skills and expertise</w:t>
      </w:r>
    </w:p>
    <w:p w14:paraId="6263ED15" w14:textId="77777777" w:rsidR="00486CD0" w:rsidRPr="00722278" w:rsidRDefault="00486CD0" w:rsidP="00486CD0">
      <w:pPr>
        <w:pStyle w:val="ListParagraph"/>
        <w:spacing w:after="200" w:line="276" w:lineRule="auto"/>
        <w:contextualSpacing/>
        <w:jc w:val="both"/>
        <w:rPr>
          <w:rFonts w:ascii="Verdana" w:hAnsi="Verdana" w:cs="Arial"/>
          <w:szCs w:val="24"/>
        </w:rPr>
      </w:pPr>
    </w:p>
    <w:p w14:paraId="6EB37399" w14:textId="4EA16D23" w:rsidR="00486CD0" w:rsidRPr="00722278" w:rsidRDefault="00E174F2" w:rsidP="00486CD0">
      <w:pPr>
        <w:pStyle w:val="ListParagraph"/>
        <w:numPr>
          <w:ilvl w:val="0"/>
          <w:numId w:val="13"/>
        </w:numPr>
        <w:spacing w:after="200" w:line="276" w:lineRule="auto"/>
        <w:ind w:left="714" w:hanging="357"/>
        <w:contextualSpacing/>
        <w:jc w:val="both"/>
        <w:rPr>
          <w:rFonts w:ascii="Verdana" w:hAnsi="Verdana" w:cs="Arial"/>
          <w:szCs w:val="24"/>
        </w:rPr>
      </w:pPr>
      <w:r w:rsidRPr="00722278">
        <w:rPr>
          <w:rFonts w:ascii="Verdana" w:hAnsi="Verdana" w:cs="Arial"/>
          <w:szCs w:val="24"/>
        </w:rPr>
        <w:t>To participate in the Individual Performance Review (IPR) process and respond to the agreed development plan</w:t>
      </w:r>
    </w:p>
    <w:p w14:paraId="6288573C" w14:textId="77777777" w:rsidR="00F740B4" w:rsidRPr="00722278" w:rsidRDefault="00F740B4" w:rsidP="00F740B4">
      <w:pPr>
        <w:pStyle w:val="ListParagraph"/>
        <w:spacing w:after="200" w:line="276" w:lineRule="auto"/>
        <w:ind w:left="714"/>
        <w:contextualSpacing/>
        <w:jc w:val="both"/>
        <w:rPr>
          <w:rFonts w:ascii="Verdana" w:hAnsi="Verdana" w:cs="Arial"/>
          <w:szCs w:val="24"/>
        </w:rPr>
      </w:pPr>
    </w:p>
    <w:p w14:paraId="77C5A0B1" w14:textId="4D6B5E77" w:rsidR="00E174F2" w:rsidRPr="00722278" w:rsidRDefault="00E174F2" w:rsidP="00486CD0">
      <w:pPr>
        <w:pStyle w:val="ListParagraph"/>
        <w:numPr>
          <w:ilvl w:val="0"/>
          <w:numId w:val="13"/>
        </w:numPr>
        <w:spacing w:after="200" w:line="276" w:lineRule="auto"/>
        <w:ind w:left="714" w:hanging="357"/>
        <w:contextualSpacing/>
        <w:jc w:val="both"/>
        <w:rPr>
          <w:rFonts w:ascii="Verdana" w:hAnsi="Verdana" w:cs="Arial"/>
          <w:szCs w:val="24"/>
        </w:rPr>
      </w:pPr>
      <w:r w:rsidRPr="00722278">
        <w:rPr>
          <w:rFonts w:ascii="Verdana" w:hAnsi="Verdana" w:cs="Arial"/>
          <w:szCs w:val="24"/>
        </w:rPr>
        <w:t xml:space="preserve">To undertake </w:t>
      </w:r>
      <w:r w:rsidR="00722278">
        <w:rPr>
          <w:rFonts w:ascii="Verdana" w:hAnsi="Verdana" w:cs="Arial"/>
          <w:szCs w:val="24"/>
        </w:rPr>
        <w:t>statutory, mandatory and role enhancement</w:t>
      </w:r>
      <w:r w:rsidRPr="00722278">
        <w:rPr>
          <w:rFonts w:ascii="Verdana" w:hAnsi="Verdana" w:cs="Arial"/>
          <w:szCs w:val="24"/>
        </w:rPr>
        <w:t xml:space="preserve"> training as directed</w:t>
      </w:r>
    </w:p>
    <w:p w14:paraId="325B7C01" w14:textId="77777777" w:rsidR="00496D0E" w:rsidRPr="00722278" w:rsidRDefault="00496D0E" w:rsidP="00E174F2">
      <w:pPr>
        <w:jc w:val="both"/>
        <w:rPr>
          <w:rFonts w:ascii="Verdana" w:hAnsi="Verdana" w:cs="Arial"/>
          <w:b/>
          <w:szCs w:val="24"/>
        </w:rPr>
      </w:pPr>
    </w:p>
    <w:p w14:paraId="74F795F1" w14:textId="161157A1" w:rsidR="00E174F2" w:rsidRPr="00722278" w:rsidRDefault="00E174F2" w:rsidP="00E174F2">
      <w:pPr>
        <w:jc w:val="both"/>
        <w:rPr>
          <w:rFonts w:ascii="Verdana" w:hAnsi="Verdana" w:cs="Arial"/>
          <w:b/>
          <w:szCs w:val="24"/>
        </w:rPr>
      </w:pPr>
      <w:r w:rsidRPr="00722278">
        <w:rPr>
          <w:rFonts w:ascii="Verdana" w:hAnsi="Verdana" w:cs="Arial"/>
          <w:b/>
          <w:szCs w:val="24"/>
        </w:rPr>
        <w:t>General</w:t>
      </w:r>
    </w:p>
    <w:p w14:paraId="08CE6F91" w14:textId="77777777" w:rsidR="007F0B70" w:rsidRPr="00722278" w:rsidRDefault="007F0B70" w:rsidP="00E174F2">
      <w:pPr>
        <w:jc w:val="both"/>
        <w:rPr>
          <w:rFonts w:ascii="Verdana" w:hAnsi="Verdana" w:cs="Arial"/>
          <w:b/>
          <w:szCs w:val="24"/>
        </w:rPr>
      </w:pPr>
    </w:p>
    <w:p w14:paraId="5579A5B8" w14:textId="74B72BE5" w:rsidR="00E174F2" w:rsidRPr="00722278" w:rsidRDefault="00E174F2" w:rsidP="00E174F2">
      <w:pPr>
        <w:pStyle w:val="ListParagraph"/>
        <w:numPr>
          <w:ilvl w:val="0"/>
          <w:numId w:val="14"/>
        </w:numPr>
        <w:spacing w:after="200" w:line="276" w:lineRule="auto"/>
        <w:contextualSpacing/>
        <w:jc w:val="both"/>
        <w:rPr>
          <w:rFonts w:ascii="Verdana" w:hAnsi="Verdana" w:cs="Arial"/>
          <w:szCs w:val="24"/>
        </w:rPr>
      </w:pPr>
      <w:r w:rsidRPr="00722278">
        <w:rPr>
          <w:rFonts w:ascii="Verdana" w:hAnsi="Verdana" w:cs="Arial"/>
          <w:szCs w:val="24"/>
        </w:rPr>
        <w:t xml:space="preserve">To be aware of health and safety issues within the workplace and bring concerns to the attention of the </w:t>
      </w:r>
      <w:r w:rsidR="004A2EC6" w:rsidRPr="00722278">
        <w:rPr>
          <w:rFonts w:ascii="Verdana" w:hAnsi="Verdana" w:cs="Arial"/>
          <w:szCs w:val="24"/>
        </w:rPr>
        <w:t>line manager</w:t>
      </w:r>
    </w:p>
    <w:p w14:paraId="321BEE86" w14:textId="77777777" w:rsidR="00486CD0" w:rsidRPr="00722278" w:rsidRDefault="00486CD0" w:rsidP="00486CD0">
      <w:pPr>
        <w:pStyle w:val="ListParagraph"/>
        <w:spacing w:after="200" w:line="276" w:lineRule="auto"/>
        <w:contextualSpacing/>
        <w:jc w:val="both"/>
        <w:rPr>
          <w:rFonts w:ascii="Verdana" w:hAnsi="Verdana" w:cs="Arial"/>
          <w:szCs w:val="24"/>
        </w:rPr>
      </w:pPr>
    </w:p>
    <w:p w14:paraId="6A128AAA" w14:textId="77777777" w:rsidR="00E174F2" w:rsidRDefault="00E174F2" w:rsidP="00E174F2">
      <w:pPr>
        <w:pStyle w:val="ListParagraph"/>
        <w:numPr>
          <w:ilvl w:val="0"/>
          <w:numId w:val="14"/>
        </w:numPr>
        <w:spacing w:after="200" w:line="276" w:lineRule="auto"/>
        <w:contextualSpacing/>
        <w:jc w:val="both"/>
        <w:rPr>
          <w:rFonts w:ascii="Verdana" w:hAnsi="Verdana" w:cs="Arial"/>
          <w:szCs w:val="24"/>
        </w:rPr>
      </w:pPr>
      <w:r w:rsidRPr="00722278">
        <w:rPr>
          <w:rFonts w:ascii="Verdana" w:hAnsi="Verdana" w:cs="Arial"/>
          <w:szCs w:val="24"/>
        </w:rPr>
        <w:t>All staff are required to abide by St Richard’s Hospice policies and procedures, including confidentiality, equal opportunities and data protection.</w:t>
      </w:r>
    </w:p>
    <w:p w14:paraId="6E3BCF5C" w14:textId="77777777" w:rsidR="008D435A" w:rsidRPr="008D435A" w:rsidRDefault="008D435A" w:rsidP="008D435A">
      <w:pPr>
        <w:pStyle w:val="ListParagraph"/>
        <w:rPr>
          <w:rFonts w:ascii="Verdana" w:hAnsi="Verdana" w:cs="Arial"/>
          <w:szCs w:val="24"/>
        </w:rPr>
      </w:pPr>
    </w:p>
    <w:p w14:paraId="1060D976" w14:textId="77777777" w:rsidR="008D435A" w:rsidRPr="008D435A" w:rsidRDefault="008D435A" w:rsidP="008D435A">
      <w:pPr>
        <w:spacing w:after="200" w:line="276" w:lineRule="auto"/>
        <w:contextualSpacing/>
        <w:jc w:val="both"/>
        <w:rPr>
          <w:rFonts w:ascii="Verdana" w:hAnsi="Verdana" w:cs="Arial"/>
          <w:szCs w:val="24"/>
        </w:rPr>
      </w:pPr>
    </w:p>
    <w:p w14:paraId="73C28D8B" w14:textId="0E21680D" w:rsidR="1D9E2DCD" w:rsidRPr="00722278" w:rsidRDefault="1D9E2DCD" w:rsidP="1D9E2DCD">
      <w:pPr>
        <w:rPr>
          <w:rFonts w:ascii="Verdana" w:hAnsi="Verdana" w:cs="Arial"/>
          <w:szCs w:val="24"/>
        </w:rPr>
      </w:pPr>
    </w:p>
    <w:p w14:paraId="6BB9E253" w14:textId="77777777" w:rsidR="0070549C" w:rsidRPr="00722278" w:rsidRDefault="0070549C" w:rsidP="000A4572">
      <w:pPr>
        <w:tabs>
          <w:tab w:val="num" w:pos="0"/>
        </w:tabs>
        <w:rPr>
          <w:rFonts w:ascii="Verdana" w:hAnsi="Verdana" w:cs="Arial"/>
          <w:b/>
          <w:szCs w:val="24"/>
        </w:rPr>
      </w:pPr>
    </w:p>
    <w:p w14:paraId="7D128F18" w14:textId="2265A2D7" w:rsidR="00E828C8" w:rsidRPr="00722278" w:rsidRDefault="00E828C8" w:rsidP="1D9E2DCD">
      <w:pPr>
        <w:spacing w:line="259" w:lineRule="auto"/>
        <w:jc w:val="both"/>
        <w:rPr>
          <w:rFonts w:ascii="Verdana" w:hAnsi="Verdana" w:cs="Arial"/>
          <w:szCs w:val="24"/>
        </w:rPr>
      </w:pPr>
      <w:r w:rsidRPr="00722278">
        <w:rPr>
          <w:rFonts w:ascii="Verdana" w:hAnsi="Verdana" w:cs="Arial"/>
        </w:rPr>
        <w:t xml:space="preserve">This job description is not exhaustive </w:t>
      </w:r>
      <w:r w:rsidR="19AA1F9D" w:rsidRPr="00722278">
        <w:rPr>
          <w:rFonts w:ascii="Verdana" w:hAnsi="Verdana" w:cs="Arial"/>
        </w:rPr>
        <w:t xml:space="preserve">and duties may be reviewed from time to time and revised and updated in </w:t>
      </w:r>
      <w:r w:rsidR="568E9F50" w:rsidRPr="00722278">
        <w:rPr>
          <w:rFonts w:ascii="Verdana" w:hAnsi="Verdana" w:cs="Arial"/>
        </w:rPr>
        <w:t>consultation</w:t>
      </w:r>
      <w:r w:rsidR="19AA1F9D" w:rsidRPr="00722278">
        <w:rPr>
          <w:rFonts w:ascii="Verdana" w:hAnsi="Verdana" w:cs="Arial"/>
        </w:rPr>
        <w:t xml:space="preserve"> with </w:t>
      </w:r>
      <w:r w:rsidR="00415AA5">
        <w:rPr>
          <w:rFonts w:ascii="Verdana" w:hAnsi="Verdana" w:cs="Arial"/>
        </w:rPr>
        <w:t>the postholder.</w:t>
      </w:r>
    </w:p>
    <w:p w14:paraId="23DE523C" w14:textId="77777777" w:rsidR="007B03CC" w:rsidRPr="00722278" w:rsidRDefault="007B03CC" w:rsidP="1D9E2DCD">
      <w:pPr>
        <w:pStyle w:val="ListParagraph"/>
        <w:ind w:left="0"/>
        <w:rPr>
          <w:rFonts w:ascii="Verdana" w:hAnsi="Verdana" w:cs="Arial"/>
        </w:rPr>
      </w:pPr>
    </w:p>
    <w:p w14:paraId="6537F28F" w14:textId="77777777" w:rsidR="007B03CC" w:rsidRPr="00722278" w:rsidRDefault="007B03CC" w:rsidP="007B03CC">
      <w:pPr>
        <w:rPr>
          <w:rFonts w:ascii="Verdana" w:hAnsi="Verdana" w:cs="Arial"/>
          <w:szCs w:val="24"/>
        </w:rPr>
      </w:pPr>
    </w:p>
    <w:p w14:paraId="775739A2" w14:textId="4DFC3263" w:rsidR="007B03CC" w:rsidRPr="00722278" w:rsidRDefault="007B03CC" w:rsidP="686B5733">
      <w:pPr>
        <w:rPr>
          <w:rFonts w:ascii="Verdana" w:hAnsi="Verdana" w:cs="Arial"/>
        </w:rPr>
      </w:pPr>
      <w:r w:rsidRPr="00722278">
        <w:rPr>
          <w:rFonts w:ascii="Verdana" w:hAnsi="Verdana" w:cs="Arial"/>
        </w:rPr>
        <w:t>Signed…………………………………………………Date……………………………</w:t>
      </w:r>
      <w:proofErr w:type="gramStart"/>
      <w:r w:rsidRPr="00722278">
        <w:rPr>
          <w:rFonts w:ascii="Verdana" w:hAnsi="Verdana" w:cs="Arial"/>
        </w:rPr>
        <w:t>…..</w:t>
      </w:r>
      <w:proofErr w:type="gramEnd"/>
    </w:p>
    <w:p w14:paraId="5F25D23C" w14:textId="48FF3292" w:rsidR="003F6D47" w:rsidRPr="00722278" w:rsidRDefault="003F6D47" w:rsidP="686B5733">
      <w:pPr>
        <w:rPr>
          <w:rFonts w:ascii="Verdana" w:hAnsi="Verdana" w:cs="Arial"/>
        </w:rPr>
      </w:pPr>
    </w:p>
    <w:p w14:paraId="0143DEAA" w14:textId="23C1C825" w:rsidR="003F6D47" w:rsidRPr="00722278" w:rsidRDefault="003F6D47">
      <w:pPr>
        <w:rPr>
          <w:rFonts w:ascii="Verdana" w:hAnsi="Verdana" w:cs="Arial"/>
        </w:rPr>
      </w:pPr>
      <w:r w:rsidRPr="00722278">
        <w:rPr>
          <w:rFonts w:ascii="Verdana" w:hAnsi="Verdana" w:cs="Arial"/>
        </w:rPr>
        <w:br w:type="page"/>
      </w:r>
    </w:p>
    <w:p w14:paraId="7A0C19F2" w14:textId="451AABB6" w:rsidR="003F6D47" w:rsidRPr="00722278" w:rsidRDefault="003F6D47" w:rsidP="003F6D47">
      <w:pPr>
        <w:jc w:val="center"/>
        <w:rPr>
          <w:rFonts w:ascii="Verdana" w:hAnsi="Verdana" w:cs="Arial"/>
          <w:b/>
        </w:rPr>
      </w:pPr>
      <w:r w:rsidRPr="00722278">
        <w:rPr>
          <w:rFonts w:ascii="Verdana" w:hAnsi="Verdana" w:cs="Arial"/>
          <w:b/>
        </w:rPr>
        <w:lastRenderedPageBreak/>
        <w:t>ST RICHARD’S HOSPICE</w:t>
      </w:r>
    </w:p>
    <w:p w14:paraId="3D4C5239" w14:textId="77777777" w:rsidR="003F6D47" w:rsidRPr="00722278" w:rsidRDefault="003F6D47" w:rsidP="003F6D47">
      <w:pPr>
        <w:jc w:val="center"/>
        <w:rPr>
          <w:rFonts w:ascii="Verdana" w:hAnsi="Verdana" w:cs="Arial"/>
          <w:b/>
        </w:rPr>
      </w:pPr>
    </w:p>
    <w:p w14:paraId="33FB318B" w14:textId="77777777" w:rsidR="003F6D47" w:rsidRPr="00722278" w:rsidRDefault="003F6D47" w:rsidP="003F6D47">
      <w:pPr>
        <w:jc w:val="center"/>
        <w:rPr>
          <w:rFonts w:ascii="Verdana" w:hAnsi="Verdana" w:cs="Arial"/>
          <w:b/>
        </w:rPr>
      </w:pPr>
      <w:r w:rsidRPr="00722278">
        <w:rPr>
          <w:rFonts w:ascii="Verdana" w:hAnsi="Verdana" w:cs="Arial"/>
          <w:b/>
        </w:rPr>
        <w:t>PERSON SPECIFICATION</w:t>
      </w:r>
    </w:p>
    <w:p w14:paraId="46A87D5C" w14:textId="77777777" w:rsidR="003F6D47" w:rsidRPr="00722278" w:rsidRDefault="003F6D47" w:rsidP="003F6D47">
      <w:pPr>
        <w:jc w:val="center"/>
        <w:rPr>
          <w:rFonts w:ascii="Verdana" w:hAnsi="Verdana" w:cs="Arial"/>
          <w:b/>
        </w:rPr>
      </w:pPr>
    </w:p>
    <w:p w14:paraId="48DE006C" w14:textId="77777777" w:rsidR="003F6D47" w:rsidRPr="00722278" w:rsidRDefault="003F6D47" w:rsidP="003F6D47">
      <w:pPr>
        <w:jc w:val="center"/>
        <w:rPr>
          <w:rFonts w:ascii="Verdana" w:hAnsi="Verdana" w:cs="Arial"/>
          <w:b/>
        </w:rPr>
      </w:pPr>
    </w:p>
    <w:p w14:paraId="07C30C73" w14:textId="168525E0" w:rsidR="003F6D47" w:rsidRPr="008B483B" w:rsidRDefault="003F6D47" w:rsidP="003F6D47">
      <w:pPr>
        <w:rPr>
          <w:rFonts w:ascii="Verdana" w:hAnsi="Verdana" w:cs="Arial"/>
          <w:b/>
          <w:bCs/>
        </w:rPr>
      </w:pPr>
      <w:r w:rsidRPr="00722278">
        <w:rPr>
          <w:rFonts w:ascii="Verdana" w:hAnsi="Verdana" w:cs="Arial"/>
          <w:b/>
        </w:rPr>
        <w:t>Job title:</w:t>
      </w:r>
      <w:r w:rsidRPr="00722278">
        <w:rPr>
          <w:rFonts w:ascii="Verdana" w:hAnsi="Verdana" w:cs="Arial"/>
        </w:rPr>
        <w:tab/>
      </w:r>
      <w:r w:rsidRPr="00722278">
        <w:rPr>
          <w:rFonts w:ascii="Verdana" w:hAnsi="Verdana" w:cs="Arial"/>
        </w:rPr>
        <w:tab/>
      </w:r>
      <w:r w:rsidR="008D435A" w:rsidRPr="008B483B">
        <w:rPr>
          <w:rFonts w:ascii="Verdana" w:hAnsi="Verdana" w:cs="Arial"/>
          <w:b/>
          <w:bCs/>
        </w:rPr>
        <w:t xml:space="preserve">Events Fundraiser – 12 month maternity cover, </w:t>
      </w:r>
      <w:r w:rsidR="00FE0BBA">
        <w:rPr>
          <w:rFonts w:ascii="Verdana" w:hAnsi="Verdana" w:cs="Arial"/>
          <w:b/>
          <w:bCs/>
        </w:rPr>
        <w:t>4</w:t>
      </w:r>
      <w:r w:rsidR="008D435A" w:rsidRPr="008B483B">
        <w:rPr>
          <w:rFonts w:ascii="Verdana" w:hAnsi="Verdana" w:cs="Arial"/>
          <w:b/>
          <w:bCs/>
        </w:rPr>
        <w:t xml:space="preserve"> days per week </w:t>
      </w:r>
    </w:p>
    <w:p w14:paraId="60C149C1" w14:textId="77777777" w:rsidR="003F6D47" w:rsidRPr="00722278" w:rsidRDefault="003F6D47" w:rsidP="003F6D47">
      <w:pPr>
        <w:jc w:val="center"/>
        <w:rPr>
          <w:rFonts w:ascii="Verdana" w:hAnsi="Verdana" w:cs="Arial"/>
        </w:rPr>
      </w:pPr>
    </w:p>
    <w:p w14:paraId="723750DE" w14:textId="32257DA1" w:rsidR="003F6D47" w:rsidRPr="008D435A" w:rsidRDefault="003F6D47" w:rsidP="003F6D47">
      <w:pPr>
        <w:jc w:val="both"/>
        <w:rPr>
          <w:rFonts w:ascii="Verdana" w:hAnsi="Verdana" w:cs="Arial"/>
          <w:iCs/>
        </w:rPr>
      </w:pPr>
      <w:r w:rsidRPr="00722278">
        <w:rPr>
          <w:rFonts w:ascii="Verdana" w:hAnsi="Verdana" w:cs="Arial"/>
          <w:b/>
        </w:rPr>
        <w:t>Responsible to:</w:t>
      </w:r>
      <w:r w:rsidR="008D435A">
        <w:rPr>
          <w:rFonts w:ascii="Verdana" w:hAnsi="Verdana" w:cs="Arial"/>
          <w:i/>
        </w:rPr>
        <w:t xml:space="preserve"> </w:t>
      </w:r>
      <w:r w:rsidR="008D435A" w:rsidRPr="008B483B">
        <w:rPr>
          <w:rFonts w:ascii="Verdana" w:hAnsi="Verdana" w:cs="Arial"/>
          <w:b/>
          <w:bCs/>
          <w:iCs/>
        </w:rPr>
        <w:t>Fundraising Manager</w:t>
      </w:r>
      <w:r w:rsidR="008D435A">
        <w:rPr>
          <w:rFonts w:ascii="Verdana" w:hAnsi="Verdana" w:cs="Arial"/>
          <w:iCs/>
        </w:rPr>
        <w:t xml:space="preserve"> </w:t>
      </w:r>
    </w:p>
    <w:p w14:paraId="4F265A18" w14:textId="77777777" w:rsidR="003F6D47" w:rsidRPr="00722278" w:rsidRDefault="003F6D47" w:rsidP="003F6D47">
      <w:pPr>
        <w:jc w:val="both"/>
        <w:rPr>
          <w:rFonts w:ascii="Verdana" w:hAnsi="Verdana" w:cs="Arial"/>
        </w:rPr>
      </w:pPr>
    </w:p>
    <w:p w14:paraId="0D5B37E5" w14:textId="71453A7A" w:rsidR="003F6D47" w:rsidRPr="008B483B" w:rsidRDefault="003F6D47" w:rsidP="003F6D47">
      <w:pPr>
        <w:jc w:val="both"/>
        <w:rPr>
          <w:rFonts w:ascii="Verdana" w:hAnsi="Verdana" w:cs="Arial"/>
          <w:b/>
          <w:bCs/>
        </w:rPr>
      </w:pPr>
      <w:r w:rsidRPr="00722278">
        <w:rPr>
          <w:rFonts w:ascii="Verdana" w:hAnsi="Verdana" w:cs="Arial"/>
          <w:b/>
        </w:rPr>
        <w:t>Accountable to:</w:t>
      </w:r>
      <w:r w:rsidRPr="00722278">
        <w:rPr>
          <w:rFonts w:ascii="Verdana" w:hAnsi="Verdana" w:cs="Arial"/>
        </w:rPr>
        <w:tab/>
      </w:r>
      <w:r w:rsidR="008D435A" w:rsidRPr="008B483B">
        <w:rPr>
          <w:rFonts w:ascii="Verdana" w:hAnsi="Verdana" w:cs="Arial"/>
          <w:b/>
          <w:bCs/>
        </w:rPr>
        <w:t xml:space="preserve">Director of Business and Income Generation </w:t>
      </w:r>
    </w:p>
    <w:p w14:paraId="7F7BF240" w14:textId="77777777" w:rsidR="003F6D47" w:rsidRPr="00722278" w:rsidRDefault="003F6D47" w:rsidP="003F6D47">
      <w:pPr>
        <w:rPr>
          <w:rFonts w:ascii="Verdana" w:hAnsi="Verdana" w:cs="Arial"/>
        </w:rPr>
      </w:pPr>
      <w:r w:rsidRPr="00722278">
        <w:rPr>
          <w:rFonts w:ascii="Verdana" w:hAnsi="Verdana" w:cs="Arial"/>
          <w:b/>
        </w:rPr>
        <w:tab/>
      </w:r>
      <w:r w:rsidRPr="00722278">
        <w:rPr>
          <w:rFonts w:ascii="Verdana" w:hAnsi="Verdana" w:cs="Arial"/>
          <w:b/>
        </w:rPr>
        <w:tab/>
      </w:r>
      <w:r w:rsidRPr="00722278">
        <w:rPr>
          <w:rFonts w:ascii="Verdana" w:hAnsi="Verdana" w:cs="Arial"/>
        </w:rPr>
        <w:tab/>
      </w:r>
    </w:p>
    <w:p w14:paraId="51098BF1" w14:textId="77777777" w:rsidR="003F6D47" w:rsidRPr="00722278" w:rsidRDefault="003F6D47" w:rsidP="003F6D47">
      <w:pPr>
        <w:rPr>
          <w:rFonts w:ascii="Verdana" w:hAnsi="Verdana" w:cs="Arial"/>
          <w:b/>
        </w:rPr>
      </w:pPr>
      <w:r w:rsidRPr="00722278">
        <w:rPr>
          <w:rFonts w:ascii="Verdana" w:hAnsi="Verdana" w:cs="Arial"/>
          <w:b/>
        </w:rPr>
        <w:tab/>
      </w:r>
      <w:r w:rsidRPr="00722278">
        <w:rPr>
          <w:rFonts w:ascii="Verdana" w:hAnsi="Verdana" w:cs="Arial"/>
          <w:b/>
        </w:rPr>
        <w:tab/>
      </w:r>
    </w:p>
    <w:p w14:paraId="764A7EC7" w14:textId="77777777" w:rsidR="003F6D47" w:rsidRPr="00722278" w:rsidRDefault="003F6D47" w:rsidP="003F6D47">
      <w:pPr>
        <w:rPr>
          <w:rFonts w:ascii="Verdana" w:hAnsi="Verdana" w:cs="Arial"/>
          <w:b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3803"/>
        <w:gridCol w:w="3119"/>
      </w:tblGrid>
      <w:tr w:rsidR="003F6D47" w:rsidRPr="00722278" w14:paraId="4A2C3F72" w14:textId="77777777" w:rsidTr="006218DC">
        <w:tc>
          <w:tcPr>
            <w:tcW w:w="1975" w:type="dxa"/>
          </w:tcPr>
          <w:p w14:paraId="22EE9D85" w14:textId="77777777" w:rsidR="003F6D47" w:rsidRPr="00722278" w:rsidRDefault="003F6D47" w:rsidP="006218DC">
            <w:pPr>
              <w:rPr>
                <w:rFonts w:ascii="Verdana" w:hAnsi="Verdana" w:cs="Arial"/>
              </w:rPr>
            </w:pPr>
          </w:p>
        </w:tc>
        <w:tc>
          <w:tcPr>
            <w:tcW w:w="3803" w:type="dxa"/>
          </w:tcPr>
          <w:p w14:paraId="371DA94B" w14:textId="77777777" w:rsidR="003F6D47" w:rsidRPr="00722278" w:rsidRDefault="003F6D47" w:rsidP="006218DC">
            <w:pPr>
              <w:rPr>
                <w:rFonts w:ascii="Verdana" w:hAnsi="Verdana" w:cs="Arial"/>
                <w:b/>
              </w:rPr>
            </w:pPr>
            <w:r w:rsidRPr="00722278">
              <w:rPr>
                <w:rFonts w:ascii="Verdana" w:hAnsi="Verdana" w:cs="Arial"/>
                <w:b/>
              </w:rPr>
              <w:t>Essential</w:t>
            </w:r>
          </w:p>
        </w:tc>
        <w:tc>
          <w:tcPr>
            <w:tcW w:w="3119" w:type="dxa"/>
          </w:tcPr>
          <w:p w14:paraId="07F48202" w14:textId="77777777" w:rsidR="003F6D47" w:rsidRPr="00722278" w:rsidRDefault="003F6D47" w:rsidP="006218DC">
            <w:pPr>
              <w:rPr>
                <w:rFonts w:ascii="Verdana" w:hAnsi="Verdana" w:cs="Arial"/>
                <w:b/>
              </w:rPr>
            </w:pPr>
            <w:r w:rsidRPr="00722278">
              <w:rPr>
                <w:rFonts w:ascii="Verdana" w:hAnsi="Verdana" w:cs="Arial"/>
                <w:b/>
              </w:rPr>
              <w:t>Desirable</w:t>
            </w:r>
          </w:p>
        </w:tc>
      </w:tr>
      <w:tr w:rsidR="003F6D47" w:rsidRPr="00C74CD7" w14:paraId="125A5299" w14:textId="77777777" w:rsidTr="006218DC">
        <w:tc>
          <w:tcPr>
            <w:tcW w:w="1975" w:type="dxa"/>
          </w:tcPr>
          <w:p w14:paraId="1E8AE583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5193980C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Education, Qualifications and Training</w:t>
            </w:r>
          </w:p>
        </w:tc>
        <w:tc>
          <w:tcPr>
            <w:tcW w:w="3803" w:type="dxa"/>
          </w:tcPr>
          <w:p w14:paraId="263CECD0" w14:textId="60C757E1" w:rsidR="003F6D47" w:rsidRPr="00C74CD7" w:rsidRDefault="0095667F" w:rsidP="006218DC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A good level of maths, English and general ICT skills (at least GCSE Grade 4 or above - or equivalent)</w:t>
            </w:r>
          </w:p>
        </w:tc>
        <w:tc>
          <w:tcPr>
            <w:tcW w:w="3119" w:type="dxa"/>
          </w:tcPr>
          <w:p w14:paraId="111957F2" w14:textId="77777777" w:rsidR="007E449E" w:rsidRPr="00C74CD7" w:rsidRDefault="007E449E" w:rsidP="007E449E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 xml:space="preserve">Educated to a degree level or equivalent </w:t>
            </w:r>
          </w:p>
          <w:p w14:paraId="046C8604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7A145245" w14:textId="77777777" w:rsidR="007E449E" w:rsidRPr="00C74CD7" w:rsidRDefault="007E449E" w:rsidP="007E449E">
            <w:pPr>
              <w:rPr>
                <w:rFonts w:ascii="Verdana" w:eastAsia="Verdana" w:hAnsi="Verdana" w:cs="Verdana"/>
                <w:szCs w:val="24"/>
              </w:rPr>
            </w:pPr>
            <w:r w:rsidRPr="00C74CD7">
              <w:rPr>
                <w:rFonts w:ascii="Verdana" w:eastAsia="Verdana" w:hAnsi="Verdana" w:cs="Verdana"/>
                <w:szCs w:val="24"/>
              </w:rPr>
              <w:t xml:space="preserve">Degree in Business, Events Management, or Media &amp; Communications </w:t>
            </w:r>
          </w:p>
          <w:p w14:paraId="0A55A2FC" w14:textId="77777777" w:rsidR="007E449E" w:rsidRPr="00C74CD7" w:rsidRDefault="007E449E" w:rsidP="006218DC">
            <w:pPr>
              <w:rPr>
                <w:rFonts w:ascii="Verdana" w:hAnsi="Verdana" w:cs="Arial"/>
                <w:szCs w:val="24"/>
              </w:rPr>
            </w:pPr>
          </w:p>
        </w:tc>
      </w:tr>
      <w:tr w:rsidR="003F6D47" w:rsidRPr="00C74CD7" w14:paraId="36F0DC98" w14:textId="77777777" w:rsidTr="006218DC">
        <w:tc>
          <w:tcPr>
            <w:tcW w:w="1975" w:type="dxa"/>
          </w:tcPr>
          <w:p w14:paraId="2E1F8223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09D0484B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Experience</w:t>
            </w:r>
          </w:p>
        </w:tc>
        <w:tc>
          <w:tcPr>
            <w:tcW w:w="3803" w:type="dxa"/>
          </w:tcPr>
          <w:p w14:paraId="576A630F" w14:textId="77777777" w:rsidR="003F6D47" w:rsidRPr="00C74CD7" w:rsidRDefault="0095667F" w:rsidP="006218DC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Experience of planning, organising and delivering events</w:t>
            </w:r>
          </w:p>
          <w:p w14:paraId="3AEDF5C4" w14:textId="77777777" w:rsidR="0095667F" w:rsidRPr="00C74CD7" w:rsidRDefault="0095667F" w:rsidP="006218DC">
            <w:pPr>
              <w:rPr>
                <w:rFonts w:ascii="Verdana" w:hAnsi="Verdana" w:cs="Arial"/>
                <w:szCs w:val="24"/>
              </w:rPr>
            </w:pPr>
          </w:p>
          <w:p w14:paraId="167214FA" w14:textId="1037A5DB" w:rsidR="0095667F" w:rsidRPr="00C74CD7" w:rsidRDefault="007E449E" w:rsidP="006218DC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 xml:space="preserve">Experience of managing multiple activities, deadlines and competing priorities </w:t>
            </w:r>
          </w:p>
        </w:tc>
        <w:tc>
          <w:tcPr>
            <w:tcW w:w="3119" w:type="dxa"/>
          </w:tcPr>
          <w:p w14:paraId="5E54F31E" w14:textId="3F5525C3" w:rsidR="007E449E" w:rsidRPr="00C74CD7" w:rsidRDefault="007E449E" w:rsidP="007E449E">
            <w:pPr>
              <w:shd w:val="clear" w:color="auto" w:fill="FFFFFF"/>
              <w:spacing w:before="100" w:beforeAutospacing="1" w:after="100" w:afterAutospacing="1"/>
              <w:ind w:right="238"/>
              <w:rPr>
                <w:rFonts w:ascii="Verdana" w:eastAsia="Verdana" w:hAnsi="Verdana" w:cs="Verdana"/>
                <w:szCs w:val="24"/>
              </w:rPr>
            </w:pPr>
            <w:r w:rsidRPr="00C74CD7">
              <w:rPr>
                <w:rFonts w:ascii="Verdana" w:eastAsia="Verdana" w:hAnsi="Verdana" w:cs="Verdana"/>
                <w:szCs w:val="24"/>
              </w:rPr>
              <w:t>Experience in fundraising, or able to demonstrate other experience related to the role</w:t>
            </w:r>
          </w:p>
          <w:p w14:paraId="150ADADE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5C7B35E3" w14:textId="77777777" w:rsidR="007E449E" w:rsidRPr="00C74CD7" w:rsidRDefault="007E449E" w:rsidP="007E449E">
            <w:pPr>
              <w:rPr>
                <w:rFonts w:ascii="Verdana" w:eastAsia="Verdana" w:hAnsi="Verdana" w:cs="Verdana"/>
                <w:szCs w:val="24"/>
              </w:rPr>
            </w:pPr>
            <w:r w:rsidRPr="00C74CD7">
              <w:rPr>
                <w:rFonts w:ascii="Verdana" w:eastAsia="Verdana" w:hAnsi="Verdana" w:cs="Verdana"/>
                <w:szCs w:val="24"/>
              </w:rPr>
              <w:t>Experience in a hospice, healthcare, charity or fundraising environment</w:t>
            </w:r>
          </w:p>
          <w:p w14:paraId="3BC73E53" w14:textId="77777777" w:rsidR="007E449E" w:rsidRPr="00C74CD7" w:rsidRDefault="007E449E" w:rsidP="007E449E">
            <w:pPr>
              <w:rPr>
                <w:rFonts w:ascii="Verdana" w:eastAsia="Verdana" w:hAnsi="Verdana" w:cs="Verdana"/>
                <w:szCs w:val="24"/>
              </w:rPr>
            </w:pPr>
          </w:p>
          <w:p w14:paraId="27A84B47" w14:textId="77777777" w:rsidR="007E449E" w:rsidRPr="00C74CD7" w:rsidRDefault="007E449E" w:rsidP="007E449E">
            <w:pPr>
              <w:rPr>
                <w:rFonts w:ascii="Verdana" w:eastAsia="Verdana" w:hAnsi="Verdana" w:cs="Verdana"/>
                <w:szCs w:val="24"/>
              </w:rPr>
            </w:pPr>
            <w:r w:rsidRPr="00C74CD7">
              <w:rPr>
                <w:rFonts w:ascii="Verdana" w:eastAsia="Verdana" w:hAnsi="Verdana" w:cs="Verdana"/>
                <w:szCs w:val="24"/>
              </w:rPr>
              <w:t>Experience of delivering income generating activities</w:t>
            </w:r>
          </w:p>
          <w:p w14:paraId="7ABC5F7D" w14:textId="77777777" w:rsidR="007E449E" w:rsidRPr="00C74CD7" w:rsidRDefault="007E449E" w:rsidP="007E449E">
            <w:pPr>
              <w:rPr>
                <w:rFonts w:ascii="Verdana" w:eastAsia="Verdana" w:hAnsi="Verdana" w:cs="Verdana"/>
                <w:szCs w:val="24"/>
              </w:rPr>
            </w:pPr>
          </w:p>
          <w:p w14:paraId="319B8959" w14:textId="77777777" w:rsidR="007E449E" w:rsidRPr="00C74CD7" w:rsidRDefault="007E449E" w:rsidP="006218DC">
            <w:pPr>
              <w:rPr>
                <w:rFonts w:ascii="Verdana" w:hAnsi="Verdana" w:cs="Arial"/>
                <w:szCs w:val="24"/>
              </w:rPr>
            </w:pPr>
          </w:p>
        </w:tc>
      </w:tr>
      <w:tr w:rsidR="003F6D47" w:rsidRPr="00C74CD7" w14:paraId="2D474F3D" w14:textId="77777777" w:rsidTr="006218DC">
        <w:tc>
          <w:tcPr>
            <w:tcW w:w="1975" w:type="dxa"/>
          </w:tcPr>
          <w:p w14:paraId="514B9513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5BA2DC48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Knowledge</w:t>
            </w:r>
          </w:p>
        </w:tc>
        <w:tc>
          <w:tcPr>
            <w:tcW w:w="3803" w:type="dxa"/>
          </w:tcPr>
          <w:p w14:paraId="11E9A2F5" w14:textId="069E6CFF" w:rsidR="003F6D47" w:rsidRPr="00C74CD7" w:rsidRDefault="007E449E" w:rsidP="006218DC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 xml:space="preserve">Knowledge and understanding of the importance of providing an excellent supporter/participant experience </w:t>
            </w:r>
          </w:p>
          <w:p w14:paraId="47065CBC" w14:textId="77777777" w:rsidR="007E449E" w:rsidRPr="00C74CD7" w:rsidRDefault="007E449E" w:rsidP="006218DC">
            <w:pPr>
              <w:rPr>
                <w:rFonts w:ascii="Verdana" w:hAnsi="Verdana" w:cs="Arial"/>
                <w:szCs w:val="24"/>
              </w:rPr>
            </w:pPr>
          </w:p>
          <w:p w14:paraId="2854AB12" w14:textId="397BEB0C" w:rsidR="007E449E" w:rsidRPr="00C74CD7" w:rsidRDefault="007E449E" w:rsidP="006218DC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 xml:space="preserve">Knowledge and understanding of budget management, income </w:t>
            </w:r>
            <w:r w:rsidRPr="00C74CD7">
              <w:rPr>
                <w:rFonts w:ascii="Verdana" w:hAnsi="Verdana" w:cs="Arial"/>
                <w:szCs w:val="24"/>
              </w:rPr>
              <w:lastRenderedPageBreak/>
              <w:t xml:space="preserve">generation and event performance </w:t>
            </w:r>
          </w:p>
          <w:p w14:paraId="4B1D3A97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3B5D856D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</w:tc>
        <w:tc>
          <w:tcPr>
            <w:tcW w:w="3119" w:type="dxa"/>
          </w:tcPr>
          <w:p w14:paraId="41FD0886" w14:textId="77777777" w:rsidR="007E449E" w:rsidRPr="00C74CD7" w:rsidRDefault="007E449E" w:rsidP="007E449E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lastRenderedPageBreak/>
              <w:t>Knowledge of CRM/ fundraising databases (e.g., Access CRM), financial analysis, return on investment metrics</w:t>
            </w:r>
          </w:p>
          <w:p w14:paraId="186123AF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3A453853" w14:textId="77777777" w:rsidR="007E449E" w:rsidRPr="00C74CD7" w:rsidRDefault="007E449E" w:rsidP="007E449E">
            <w:pPr>
              <w:rPr>
                <w:rFonts w:ascii="Verdana" w:hAnsi="Verdana" w:cs="Arial"/>
                <w:szCs w:val="24"/>
              </w:rPr>
            </w:pPr>
            <w:proofErr w:type="gramStart"/>
            <w:r w:rsidRPr="00C74CD7">
              <w:rPr>
                <w:rFonts w:ascii="Verdana" w:hAnsi="Verdana" w:cs="Arial"/>
                <w:szCs w:val="24"/>
              </w:rPr>
              <w:t>Understanding  of</w:t>
            </w:r>
            <w:proofErr w:type="gramEnd"/>
            <w:r w:rsidRPr="00C74CD7">
              <w:rPr>
                <w:rFonts w:ascii="Verdana" w:hAnsi="Verdana" w:cs="Arial"/>
                <w:szCs w:val="24"/>
              </w:rPr>
              <w:t xml:space="preserve"> fundraising regulations, GDPR or the </w:t>
            </w:r>
            <w:r w:rsidRPr="00C74CD7">
              <w:rPr>
                <w:rFonts w:ascii="Verdana" w:hAnsi="Verdana" w:cs="Arial"/>
                <w:szCs w:val="24"/>
              </w:rPr>
              <w:lastRenderedPageBreak/>
              <w:t>Fundraising Regulator’s code.</w:t>
            </w:r>
          </w:p>
          <w:p w14:paraId="48A6CA3F" w14:textId="77777777" w:rsidR="007E449E" w:rsidRPr="00C74CD7" w:rsidRDefault="007E449E" w:rsidP="006218DC">
            <w:pPr>
              <w:rPr>
                <w:rFonts w:ascii="Verdana" w:hAnsi="Verdana" w:cs="Arial"/>
                <w:szCs w:val="24"/>
              </w:rPr>
            </w:pPr>
          </w:p>
          <w:p w14:paraId="0DD486E2" w14:textId="77777777" w:rsidR="00C74CD7" w:rsidRPr="00C74CD7" w:rsidRDefault="00C74CD7" w:rsidP="00C74CD7">
            <w:pPr>
              <w:rPr>
                <w:rFonts w:ascii="Verdana" w:hAnsi="Verdana" w:cs="Arial"/>
                <w:szCs w:val="24"/>
              </w:rPr>
            </w:pPr>
          </w:p>
        </w:tc>
      </w:tr>
      <w:tr w:rsidR="003F6D47" w:rsidRPr="00C74CD7" w14:paraId="01172078" w14:textId="77777777" w:rsidTr="006218DC">
        <w:tc>
          <w:tcPr>
            <w:tcW w:w="1975" w:type="dxa"/>
          </w:tcPr>
          <w:p w14:paraId="23B7A769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579E2F39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Skills and Abilities</w:t>
            </w:r>
          </w:p>
        </w:tc>
        <w:tc>
          <w:tcPr>
            <w:tcW w:w="3803" w:type="dxa"/>
          </w:tcPr>
          <w:p w14:paraId="10877F2F" w14:textId="77777777" w:rsidR="007E449E" w:rsidRPr="00C74CD7" w:rsidRDefault="007E449E" w:rsidP="007E449E">
            <w:pPr>
              <w:shd w:val="clear" w:color="auto" w:fill="FFFFFF"/>
              <w:spacing w:before="100" w:beforeAutospacing="1" w:after="100" w:afterAutospacing="1"/>
              <w:ind w:right="240"/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Excellent interpersonal, communication, and presentation skills</w:t>
            </w:r>
          </w:p>
          <w:p w14:paraId="6A9DBF2F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4ECCCAA8" w14:textId="19D65510" w:rsidR="007E449E" w:rsidRPr="00C74CD7" w:rsidRDefault="00C74CD7" w:rsidP="006218DC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 xml:space="preserve">Ability to build and </w:t>
            </w:r>
            <w:proofErr w:type="gramStart"/>
            <w:r w:rsidRPr="00C74CD7">
              <w:rPr>
                <w:rFonts w:ascii="Verdana" w:hAnsi="Verdana" w:cs="Arial"/>
                <w:szCs w:val="24"/>
              </w:rPr>
              <w:t>maintain  positive</w:t>
            </w:r>
            <w:proofErr w:type="gramEnd"/>
            <w:r w:rsidRPr="00C74CD7">
              <w:rPr>
                <w:rFonts w:ascii="Verdana" w:hAnsi="Verdana" w:cs="Arial"/>
                <w:szCs w:val="24"/>
              </w:rPr>
              <w:t xml:space="preserve"> and effective relationships, encouraging repeat participation </w:t>
            </w:r>
          </w:p>
          <w:p w14:paraId="7D8FA2D8" w14:textId="77777777" w:rsidR="007E449E" w:rsidRPr="00C74CD7" w:rsidRDefault="007E449E" w:rsidP="006218DC">
            <w:pPr>
              <w:rPr>
                <w:rFonts w:ascii="Verdana" w:hAnsi="Verdana" w:cs="Arial"/>
                <w:szCs w:val="24"/>
              </w:rPr>
            </w:pPr>
          </w:p>
          <w:p w14:paraId="48CDE63D" w14:textId="77777777" w:rsidR="007E449E" w:rsidRPr="00C74CD7" w:rsidRDefault="007E449E" w:rsidP="007E449E">
            <w:pPr>
              <w:shd w:val="clear" w:color="auto" w:fill="FFFFFF"/>
              <w:spacing w:before="100" w:beforeAutospacing="1" w:after="100" w:afterAutospacing="1"/>
              <w:ind w:right="240"/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Highly organised, able to manage multiple tasks or events simultaneously; strong budgeting, forecasting, and performance monitoring skills</w:t>
            </w:r>
          </w:p>
          <w:p w14:paraId="320D71A7" w14:textId="77777777" w:rsidR="007E449E" w:rsidRPr="00C74CD7" w:rsidRDefault="007E449E" w:rsidP="006218DC">
            <w:pPr>
              <w:rPr>
                <w:rFonts w:ascii="Verdana" w:hAnsi="Verdana" w:cs="Arial"/>
                <w:szCs w:val="24"/>
              </w:rPr>
            </w:pPr>
          </w:p>
          <w:p w14:paraId="6A8693DE" w14:textId="39FE9573" w:rsidR="007E449E" w:rsidRPr="00C74CD7" w:rsidRDefault="007E449E" w:rsidP="006218DC">
            <w:pPr>
              <w:rPr>
                <w:rFonts w:ascii="Verdana" w:hAnsi="Verdana" w:cs="Arial"/>
                <w:szCs w:val="24"/>
              </w:rPr>
            </w:pPr>
          </w:p>
        </w:tc>
        <w:tc>
          <w:tcPr>
            <w:tcW w:w="3119" w:type="dxa"/>
          </w:tcPr>
          <w:p w14:paraId="47E396A5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</w:tc>
      </w:tr>
      <w:tr w:rsidR="003F6D47" w:rsidRPr="00C74CD7" w14:paraId="5340F9B7" w14:textId="77777777" w:rsidTr="006218DC">
        <w:tc>
          <w:tcPr>
            <w:tcW w:w="1975" w:type="dxa"/>
          </w:tcPr>
          <w:p w14:paraId="6F455DFA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53333D7A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Personal Qualities and Aptitudes</w:t>
            </w:r>
          </w:p>
        </w:tc>
        <w:tc>
          <w:tcPr>
            <w:tcW w:w="3803" w:type="dxa"/>
          </w:tcPr>
          <w:p w14:paraId="510FE090" w14:textId="77777777" w:rsidR="00C74CD7" w:rsidRPr="00C74CD7" w:rsidRDefault="00C74CD7" w:rsidP="00C74CD7">
            <w:pPr>
              <w:shd w:val="clear" w:color="auto" w:fill="FFFFFF"/>
              <w:spacing w:before="100" w:beforeAutospacing="1" w:after="100" w:afterAutospacing="1"/>
              <w:ind w:right="240"/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A compassionate and sensitive approach, particularly when engaging with fundraisers motivated by bereavement or personal stories</w:t>
            </w:r>
          </w:p>
          <w:p w14:paraId="6FCA47DC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1C1868B7" w14:textId="77777777" w:rsidR="00C74CD7" w:rsidRPr="00C74CD7" w:rsidRDefault="00C74CD7" w:rsidP="00C74CD7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Desire to expand knowledge experience and skills and develop better technical ability (with training, direction and appropriate supervision)</w:t>
            </w:r>
          </w:p>
          <w:p w14:paraId="737C72B3" w14:textId="77777777" w:rsidR="00C74CD7" w:rsidRPr="00C74CD7" w:rsidRDefault="00C74CD7" w:rsidP="00C74CD7">
            <w:pPr>
              <w:rPr>
                <w:rFonts w:ascii="Verdana" w:hAnsi="Verdana" w:cs="Arial"/>
                <w:szCs w:val="24"/>
              </w:rPr>
            </w:pPr>
          </w:p>
          <w:p w14:paraId="7CE7105E" w14:textId="0F85527C" w:rsidR="00C74CD7" w:rsidRPr="00C74CD7" w:rsidRDefault="00C74CD7" w:rsidP="00C74CD7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>Willing to work flexibly, including evenings and weekends, as required</w:t>
            </w:r>
          </w:p>
          <w:p w14:paraId="4A8E1B79" w14:textId="77777777" w:rsidR="00C74CD7" w:rsidRPr="00C74CD7" w:rsidRDefault="00C74CD7" w:rsidP="00C74CD7">
            <w:pPr>
              <w:rPr>
                <w:rFonts w:ascii="Verdana" w:hAnsi="Verdana" w:cs="Arial"/>
                <w:szCs w:val="24"/>
              </w:rPr>
            </w:pPr>
          </w:p>
          <w:p w14:paraId="25BB1698" w14:textId="155E9D43" w:rsidR="00C74CD7" w:rsidRPr="00C74CD7" w:rsidRDefault="00C74CD7" w:rsidP="00C74CD7">
            <w:pPr>
              <w:rPr>
                <w:rFonts w:ascii="Verdana" w:hAnsi="Verdana" w:cs="Arial"/>
                <w:szCs w:val="24"/>
              </w:rPr>
            </w:pPr>
            <w:r w:rsidRPr="00C74CD7">
              <w:rPr>
                <w:rFonts w:ascii="Verdana" w:hAnsi="Verdana" w:cs="Arial"/>
                <w:szCs w:val="24"/>
              </w:rPr>
              <w:t xml:space="preserve">Full driving licence and ability to travel locally to events, </w:t>
            </w:r>
            <w:r w:rsidRPr="00C74CD7">
              <w:rPr>
                <w:rFonts w:ascii="Verdana" w:hAnsi="Verdana" w:cs="Arial"/>
                <w:szCs w:val="24"/>
              </w:rPr>
              <w:lastRenderedPageBreak/>
              <w:t>meetings or fundraising activities</w:t>
            </w:r>
          </w:p>
          <w:p w14:paraId="3E33BB42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  <w:p w14:paraId="61A3A206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</w:tc>
        <w:tc>
          <w:tcPr>
            <w:tcW w:w="3119" w:type="dxa"/>
          </w:tcPr>
          <w:p w14:paraId="5D8BB238" w14:textId="77777777" w:rsidR="003F6D47" w:rsidRPr="00C74CD7" w:rsidRDefault="003F6D47" w:rsidP="006218DC">
            <w:pPr>
              <w:rPr>
                <w:rFonts w:ascii="Verdana" w:hAnsi="Verdana" w:cs="Arial"/>
                <w:szCs w:val="24"/>
              </w:rPr>
            </w:pPr>
          </w:p>
        </w:tc>
      </w:tr>
    </w:tbl>
    <w:p w14:paraId="7EB8C67B" w14:textId="77777777" w:rsidR="003F6D47" w:rsidRPr="00722278" w:rsidRDefault="003F6D47" w:rsidP="003F6D47">
      <w:pPr>
        <w:rPr>
          <w:rFonts w:ascii="Verdana" w:hAnsi="Verdana" w:cs="Arial"/>
          <w:b/>
        </w:rPr>
      </w:pPr>
    </w:p>
    <w:p w14:paraId="11A35732" w14:textId="77777777" w:rsidR="003F6D47" w:rsidRPr="00722278" w:rsidRDefault="003F6D47" w:rsidP="003F6D47">
      <w:pPr>
        <w:rPr>
          <w:rFonts w:ascii="Verdana" w:hAnsi="Verdana" w:cs="Arial"/>
          <w:b/>
        </w:rPr>
      </w:pPr>
    </w:p>
    <w:p w14:paraId="4254CC0A" w14:textId="77777777" w:rsidR="003F6D47" w:rsidRPr="00722278" w:rsidRDefault="003F6D47" w:rsidP="003F6D47">
      <w:pPr>
        <w:rPr>
          <w:rFonts w:ascii="Verdana" w:hAnsi="Verdana" w:cs="Arial"/>
          <w:b/>
        </w:rPr>
      </w:pPr>
    </w:p>
    <w:p w14:paraId="4A248249" w14:textId="77777777" w:rsidR="003F6D47" w:rsidRPr="00722278" w:rsidRDefault="003F6D47" w:rsidP="003F6D47">
      <w:pPr>
        <w:rPr>
          <w:rFonts w:ascii="Verdana" w:hAnsi="Verdana" w:cs="Arial"/>
          <w:b/>
        </w:rPr>
      </w:pPr>
    </w:p>
    <w:p w14:paraId="75A6FE83" w14:textId="77777777" w:rsidR="003F6D47" w:rsidRPr="00722278" w:rsidRDefault="003F6D47" w:rsidP="003F6D47">
      <w:pPr>
        <w:rPr>
          <w:rFonts w:ascii="Verdana" w:hAnsi="Verdana" w:cs="Arial"/>
          <w:b/>
        </w:rPr>
      </w:pPr>
    </w:p>
    <w:p w14:paraId="227ED92F" w14:textId="77777777" w:rsidR="003F6D47" w:rsidRPr="00722278" w:rsidRDefault="003F6D47" w:rsidP="003F6D47">
      <w:pPr>
        <w:rPr>
          <w:rFonts w:ascii="Verdana" w:hAnsi="Verdana" w:cs="Arial"/>
          <w:b/>
        </w:rPr>
      </w:pPr>
    </w:p>
    <w:p w14:paraId="775EA1A2" w14:textId="77777777" w:rsidR="003F6D47" w:rsidRPr="00722278" w:rsidRDefault="003F6D47" w:rsidP="003F6D47">
      <w:pPr>
        <w:rPr>
          <w:rFonts w:ascii="Verdana" w:hAnsi="Verdana" w:cs="Arial"/>
          <w:b/>
        </w:rPr>
      </w:pPr>
    </w:p>
    <w:p w14:paraId="046BC196" w14:textId="77777777" w:rsidR="003F6D47" w:rsidRPr="00722278" w:rsidRDefault="003F6D47" w:rsidP="003F6D47">
      <w:pPr>
        <w:rPr>
          <w:rFonts w:ascii="Verdana" w:hAnsi="Verdana" w:cs="Arial"/>
          <w:b/>
        </w:rPr>
      </w:pPr>
    </w:p>
    <w:p w14:paraId="34EE432D" w14:textId="77777777" w:rsidR="003F6D47" w:rsidRPr="00722278" w:rsidRDefault="003F6D47" w:rsidP="003F6D47">
      <w:pPr>
        <w:rPr>
          <w:rFonts w:ascii="Verdana" w:hAnsi="Verdana" w:cs="Arial"/>
          <w:b/>
        </w:rPr>
      </w:pPr>
    </w:p>
    <w:p w14:paraId="3393EB37" w14:textId="77777777" w:rsidR="003F6D47" w:rsidRPr="00722278" w:rsidRDefault="003F6D47" w:rsidP="003F6D47">
      <w:pPr>
        <w:rPr>
          <w:rFonts w:ascii="Verdana" w:hAnsi="Verdana" w:cs="Arial"/>
          <w:b/>
        </w:rPr>
      </w:pPr>
    </w:p>
    <w:p w14:paraId="4CB37CF7" w14:textId="77777777" w:rsidR="003F6D47" w:rsidRPr="00722278" w:rsidRDefault="003F6D47" w:rsidP="003F6D47">
      <w:pPr>
        <w:rPr>
          <w:rFonts w:ascii="Verdana" w:hAnsi="Verdana" w:cs="Arial"/>
          <w:b/>
        </w:rPr>
      </w:pPr>
    </w:p>
    <w:p w14:paraId="5C28099C" w14:textId="77777777" w:rsidR="003F6D47" w:rsidRPr="00722278" w:rsidRDefault="003F6D47" w:rsidP="686B5733">
      <w:pPr>
        <w:rPr>
          <w:rFonts w:ascii="Verdana" w:hAnsi="Verdana" w:cs="Arial"/>
        </w:rPr>
      </w:pPr>
    </w:p>
    <w:sectPr w:rsidR="003F6D47" w:rsidRPr="00722278" w:rsidSect="003D2EF3">
      <w:headerReference w:type="default" r:id="rId8"/>
      <w:footerReference w:type="even" r:id="rId9"/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86981" w14:textId="77777777" w:rsidR="00E756DA" w:rsidRDefault="00E756DA">
      <w:r>
        <w:separator/>
      </w:r>
    </w:p>
  </w:endnote>
  <w:endnote w:type="continuationSeparator" w:id="0">
    <w:p w14:paraId="34D4B2C8" w14:textId="77777777" w:rsidR="00E756DA" w:rsidRDefault="00E7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BD51DF" w:rsidRDefault="00BD51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8610EB" w14:textId="77777777" w:rsidR="00BD51DF" w:rsidRDefault="00BD51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F9CE1" w14:textId="77777777" w:rsidR="00E756DA" w:rsidRDefault="00E756DA">
      <w:r>
        <w:separator/>
      </w:r>
    </w:p>
  </w:footnote>
  <w:footnote w:type="continuationSeparator" w:id="0">
    <w:p w14:paraId="76B1AAF7" w14:textId="77777777" w:rsidR="00E756DA" w:rsidRDefault="00E7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68506" w14:textId="2A45597D" w:rsidR="003D6FF7" w:rsidRDefault="003D6FF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C18105" wp14:editId="23AA353D">
          <wp:simplePos x="0" y="0"/>
          <wp:positionH relativeFrom="page">
            <wp:posOffset>6177915</wp:posOffset>
          </wp:positionH>
          <wp:positionV relativeFrom="margin">
            <wp:posOffset>-320040</wp:posOffset>
          </wp:positionV>
          <wp:extent cx="1152525" cy="1144473"/>
          <wp:effectExtent l="0" t="0" r="0" b="0"/>
          <wp:wrapTight wrapText="bothSides">
            <wp:wrapPolygon edited="0">
              <wp:start x="8212" y="1798"/>
              <wp:lineTo x="6426" y="3596"/>
              <wp:lineTo x="5712" y="5754"/>
              <wp:lineTo x="6069" y="8271"/>
              <wp:lineTo x="4284" y="14024"/>
              <wp:lineTo x="4284" y="16182"/>
              <wp:lineTo x="7498" y="19059"/>
              <wp:lineTo x="9640" y="19778"/>
              <wp:lineTo x="11068" y="19778"/>
              <wp:lineTo x="13924" y="19059"/>
              <wp:lineTo x="17494" y="16182"/>
              <wp:lineTo x="17137" y="14024"/>
              <wp:lineTo x="14638" y="8271"/>
              <wp:lineTo x="14995" y="4675"/>
              <wp:lineTo x="13567" y="2877"/>
              <wp:lineTo x="9997" y="1798"/>
              <wp:lineTo x="8212" y="1798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RH-portrait-colour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1144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0225"/>
    <w:multiLevelType w:val="hybridMultilevel"/>
    <w:tmpl w:val="048A6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9C7"/>
    <w:multiLevelType w:val="hybridMultilevel"/>
    <w:tmpl w:val="4DC28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F1A0E"/>
    <w:multiLevelType w:val="hybridMultilevel"/>
    <w:tmpl w:val="7A9E7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85A10"/>
    <w:multiLevelType w:val="multilevel"/>
    <w:tmpl w:val="D8B65D4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30B677D7"/>
    <w:multiLevelType w:val="hybridMultilevel"/>
    <w:tmpl w:val="D28CE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47E4E"/>
    <w:multiLevelType w:val="hybridMultilevel"/>
    <w:tmpl w:val="8D36C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E474F"/>
    <w:multiLevelType w:val="hybridMultilevel"/>
    <w:tmpl w:val="9828D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777CB"/>
    <w:multiLevelType w:val="multilevel"/>
    <w:tmpl w:val="330C9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481432C"/>
    <w:multiLevelType w:val="hybridMultilevel"/>
    <w:tmpl w:val="6C22C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67CF2"/>
    <w:multiLevelType w:val="hybridMultilevel"/>
    <w:tmpl w:val="52EC8046"/>
    <w:lvl w:ilvl="0" w:tplc="6494F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36A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30D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EF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E7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C85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22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4C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881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D75CA"/>
    <w:multiLevelType w:val="multilevel"/>
    <w:tmpl w:val="330C9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5E646E27"/>
    <w:multiLevelType w:val="hybridMultilevel"/>
    <w:tmpl w:val="670CD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57EF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FC97EE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4" w15:restartNumberingAfterBreak="0">
    <w:nsid w:val="629A6C07"/>
    <w:multiLevelType w:val="multilevel"/>
    <w:tmpl w:val="2D5C68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6924582"/>
    <w:multiLevelType w:val="hybridMultilevel"/>
    <w:tmpl w:val="85963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11815"/>
    <w:multiLevelType w:val="hybridMultilevel"/>
    <w:tmpl w:val="0172B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C3F2A"/>
    <w:multiLevelType w:val="multilevel"/>
    <w:tmpl w:val="FA46FC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A683BD5"/>
    <w:multiLevelType w:val="hybridMultilevel"/>
    <w:tmpl w:val="12D02E0E"/>
    <w:lvl w:ilvl="0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7A846F73"/>
    <w:multiLevelType w:val="multilevel"/>
    <w:tmpl w:val="330C9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240598141">
    <w:abstractNumId w:val="9"/>
  </w:num>
  <w:num w:numId="2" w16cid:durableId="1582523370">
    <w:abstractNumId w:val="7"/>
  </w:num>
  <w:num w:numId="3" w16cid:durableId="1766533665">
    <w:abstractNumId w:val="13"/>
  </w:num>
  <w:num w:numId="4" w16cid:durableId="1316297455">
    <w:abstractNumId w:val="12"/>
  </w:num>
  <w:num w:numId="5" w16cid:durableId="1680156765">
    <w:abstractNumId w:val="3"/>
  </w:num>
  <w:num w:numId="6" w16cid:durableId="717827654">
    <w:abstractNumId w:val="14"/>
  </w:num>
  <w:num w:numId="7" w16cid:durableId="512575867">
    <w:abstractNumId w:val="17"/>
  </w:num>
  <w:num w:numId="8" w16cid:durableId="1919747811">
    <w:abstractNumId w:val="18"/>
  </w:num>
  <w:num w:numId="9" w16cid:durableId="96870216">
    <w:abstractNumId w:val="4"/>
  </w:num>
  <w:num w:numId="10" w16cid:durableId="1747799283">
    <w:abstractNumId w:val="8"/>
  </w:num>
  <w:num w:numId="11" w16cid:durableId="247424548">
    <w:abstractNumId w:val="19"/>
  </w:num>
  <w:num w:numId="12" w16cid:durableId="1942490713">
    <w:abstractNumId w:val="10"/>
  </w:num>
  <w:num w:numId="13" w16cid:durableId="1384254565">
    <w:abstractNumId w:val="1"/>
  </w:num>
  <w:num w:numId="14" w16cid:durableId="29690053">
    <w:abstractNumId w:val="5"/>
  </w:num>
  <w:num w:numId="15" w16cid:durableId="803160417">
    <w:abstractNumId w:val="16"/>
  </w:num>
  <w:num w:numId="16" w16cid:durableId="17659638">
    <w:abstractNumId w:val="15"/>
  </w:num>
  <w:num w:numId="17" w16cid:durableId="1767731580">
    <w:abstractNumId w:val="11"/>
  </w:num>
  <w:num w:numId="18" w16cid:durableId="78719421">
    <w:abstractNumId w:val="0"/>
  </w:num>
  <w:num w:numId="19" w16cid:durableId="1481533428">
    <w:abstractNumId w:val="2"/>
  </w:num>
  <w:num w:numId="20" w16cid:durableId="86469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28"/>
    <w:rsid w:val="00002D01"/>
    <w:rsid w:val="00010F62"/>
    <w:rsid w:val="000170DB"/>
    <w:rsid w:val="000516C9"/>
    <w:rsid w:val="00097F04"/>
    <w:rsid w:val="000A086D"/>
    <w:rsid w:val="000A4572"/>
    <w:rsid w:val="000B39F7"/>
    <w:rsid w:val="000C0E2A"/>
    <w:rsid w:val="000C6477"/>
    <w:rsid w:val="000D2834"/>
    <w:rsid w:val="000F3252"/>
    <w:rsid w:val="000F3BB7"/>
    <w:rsid w:val="001047C4"/>
    <w:rsid w:val="001174F3"/>
    <w:rsid w:val="00134412"/>
    <w:rsid w:val="00146112"/>
    <w:rsid w:val="00153B03"/>
    <w:rsid w:val="0015678B"/>
    <w:rsid w:val="001606E2"/>
    <w:rsid w:val="0016626C"/>
    <w:rsid w:val="001A0A54"/>
    <w:rsid w:val="001C32AC"/>
    <w:rsid w:val="001C7482"/>
    <w:rsid w:val="001E37DA"/>
    <w:rsid w:val="001E4CCA"/>
    <w:rsid w:val="00215834"/>
    <w:rsid w:val="00225ADE"/>
    <w:rsid w:val="002315D0"/>
    <w:rsid w:val="00231926"/>
    <w:rsid w:val="00253A0F"/>
    <w:rsid w:val="00264B5E"/>
    <w:rsid w:val="00285E56"/>
    <w:rsid w:val="002914DD"/>
    <w:rsid w:val="002A531C"/>
    <w:rsid w:val="002B25B8"/>
    <w:rsid w:val="002C17EC"/>
    <w:rsid w:val="002C20A3"/>
    <w:rsid w:val="002C490F"/>
    <w:rsid w:val="002F7859"/>
    <w:rsid w:val="002F7AA2"/>
    <w:rsid w:val="00301C7E"/>
    <w:rsid w:val="003104BD"/>
    <w:rsid w:val="00316E52"/>
    <w:rsid w:val="003601DE"/>
    <w:rsid w:val="00375733"/>
    <w:rsid w:val="00377631"/>
    <w:rsid w:val="003A6673"/>
    <w:rsid w:val="003A7E92"/>
    <w:rsid w:val="003B18D4"/>
    <w:rsid w:val="003C03C9"/>
    <w:rsid w:val="003D2EF3"/>
    <w:rsid w:val="003D6FF7"/>
    <w:rsid w:val="003F6D47"/>
    <w:rsid w:val="00407746"/>
    <w:rsid w:val="004147D8"/>
    <w:rsid w:val="00415AA5"/>
    <w:rsid w:val="004261CC"/>
    <w:rsid w:val="00447565"/>
    <w:rsid w:val="00480F21"/>
    <w:rsid w:val="004818A4"/>
    <w:rsid w:val="004826E3"/>
    <w:rsid w:val="0048549B"/>
    <w:rsid w:val="00486589"/>
    <w:rsid w:val="00486CD0"/>
    <w:rsid w:val="00487170"/>
    <w:rsid w:val="00496D0E"/>
    <w:rsid w:val="004A2EC6"/>
    <w:rsid w:val="004C7101"/>
    <w:rsid w:val="004D75F4"/>
    <w:rsid w:val="004F08C3"/>
    <w:rsid w:val="004F7610"/>
    <w:rsid w:val="00506E36"/>
    <w:rsid w:val="00533885"/>
    <w:rsid w:val="00553431"/>
    <w:rsid w:val="00582B20"/>
    <w:rsid w:val="005918B1"/>
    <w:rsid w:val="005B47EE"/>
    <w:rsid w:val="005B48A6"/>
    <w:rsid w:val="005C755A"/>
    <w:rsid w:val="005D463B"/>
    <w:rsid w:val="00624E05"/>
    <w:rsid w:val="006330D1"/>
    <w:rsid w:val="006339D5"/>
    <w:rsid w:val="00634612"/>
    <w:rsid w:val="006504D1"/>
    <w:rsid w:val="00662E0F"/>
    <w:rsid w:val="00681FB6"/>
    <w:rsid w:val="0069031B"/>
    <w:rsid w:val="00693A85"/>
    <w:rsid w:val="006A1599"/>
    <w:rsid w:val="006C24A8"/>
    <w:rsid w:val="006D397F"/>
    <w:rsid w:val="0070549C"/>
    <w:rsid w:val="0070585C"/>
    <w:rsid w:val="00713521"/>
    <w:rsid w:val="00722278"/>
    <w:rsid w:val="007262C4"/>
    <w:rsid w:val="00755124"/>
    <w:rsid w:val="00772A86"/>
    <w:rsid w:val="007953EC"/>
    <w:rsid w:val="007A53BF"/>
    <w:rsid w:val="007B03CC"/>
    <w:rsid w:val="007E449E"/>
    <w:rsid w:val="007F0B70"/>
    <w:rsid w:val="007F7B64"/>
    <w:rsid w:val="00807D83"/>
    <w:rsid w:val="008171C9"/>
    <w:rsid w:val="00820B4E"/>
    <w:rsid w:val="008424A0"/>
    <w:rsid w:val="00886E4B"/>
    <w:rsid w:val="00897437"/>
    <w:rsid w:val="008A2F29"/>
    <w:rsid w:val="008B483B"/>
    <w:rsid w:val="008C59DF"/>
    <w:rsid w:val="008D435A"/>
    <w:rsid w:val="008D595C"/>
    <w:rsid w:val="008E319D"/>
    <w:rsid w:val="00917D6A"/>
    <w:rsid w:val="00927C4A"/>
    <w:rsid w:val="00946106"/>
    <w:rsid w:val="0095667F"/>
    <w:rsid w:val="009921E2"/>
    <w:rsid w:val="009B0F4B"/>
    <w:rsid w:val="009D2395"/>
    <w:rsid w:val="009E08D7"/>
    <w:rsid w:val="009E1D21"/>
    <w:rsid w:val="009F7A07"/>
    <w:rsid w:val="00A43775"/>
    <w:rsid w:val="00A5131A"/>
    <w:rsid w:val="00A66A25"/>
    <w:rsid w:val="00A82E2D"/>
    <w:rsid w:val="00A957B4"/>
    <w:rsid w:val="00AA0C53"/>
    <w:rsid w:val="00AA32A9"/>
    <w:rsid w:val="00AE4BA3"/>
    <w:rsid w:val="00B01DED"/>
    <w:rsid w:val="00B164B3"/>
    <w:rsid w:val="00B35F26"/>
    <w:rsid w:val="00B41D30"/>
    <w:rsid w:val="00B66CAB"/>
    <w:rsid w:val="00B731A9"/>
    <w:rsid w:val="00B7389F"/>
    <w:rsid w:val="00B93163"/>
    <w:rsid w:val="00BA0D3C"/>
    <w:rsid w:val="00BA4037"/>
    <w:rsid w:val="00BA47B9"/>
    <w:rsid w:val="00BB56BF"/>
    <w:rsid w:val="00BC73C3"/>
    <w:rsid w:val="00BC76E6"/>
    <w:rsid w:val="00BD09C7"/>
    <w:rsid w:val="00BD51DF"/>
    <w:rsid w:val="00BF24CA"/>
    <w:rsid w:val="00BF7D27"/>
    <w:rsid w:val="00C0121D"/>
    <w:rsid w:val="00C15E61"/>
    <w:rsid w:val="00C3662E"/>
    <w:rsid w:val="00C45BF1"/>
    <w:rsid w:val="00C6323A"/>
    <w:rsid w:val="00C639AF"/>
    <w:rsid w:val="00C63FE0"/>
    <w:rsid w:val="00C74CD7"/>
    <w:rsid w:val="00C74EA7"/>
    <w:rsid w:val="00D20A3A"/>
    <w:rsid w:val="00D23328"/>
    <w:rsid w:val="00D30910"/>
    <w:rsid w:val="00D36096"/>
    <w:rsid w:val="00D478DB"/>
    <w:rsid w:val="00D55FE7"/>
    <w:rsid w:val="00D821E3"/>
    <w:rsid w:val="00DA0608"/>
    <w:rsid w:val="00DB4FD5"/>
    <w:rsid w:val="00DB5357"/>
    <w:rsid w:val="00DB79CB"/>
    <w:rsid w:val="00DC063E"/>
    <w:rsid w:val="00E174F2"/>
    <w:rsid w:val="00E277F0"/>
    <w:rsid w:val="00E4476A"/>
    <w:rsid w:val="00E756DA"/>
    <w:rsid w:val="00E77E3A"/>
    <w:rsid w:val="00E828C8"/>
    <w:rsid w:val="00EA2E25"/>
    <w:rsid w:val="00EB0008"/>
    <w:rsid w:val="00ED096E"/>
    <w:rsid w:val="00EE1567"/>
    <w:rsid w:val="00F4177D"/>
    <w:rsid w:val="00F740B4"/>
    <w:rsid w:val="00FA0D38"/>
    <w:rsid w:val="00FB69D2"/>
    <w:rsid w:val="00FE0BBA"/>
    <w:rsid w:val="00FF00E7"/>
    <w:rsid w:val="0124D450"/>
    <w:rsid w:val="017B9211"/>
    <w:rsid w:val="02F8D91D"/>
    <w:rsid w:val="052BF2D8"/>
    <w:rsid w:val="05F84573"/>
    <w:rsid w:val="063C34B0"/>
    <w:rsid w:val="06EB00B4"/>
    <w:rsid w:val="07FC26B5"/>
    <w:rsid w:val="0810EC28"/>
    <w:rsid w:val="09972A2C"/>
    <w:rsid w:val="0ACBB696"/>
    <w:rsid w:val="0BF09A58"/>
    <w:rsid w:val="0C79BDED"/>
    <w:rsid w:val="0C886FDF"/>
    <w:rsid w:val="0EDDF1EE"/>
    <w:rsid w:val="0F672B9B"/>
    <w:rsid w:val="130695B0"/>
    <w:rsid w:val="132180F5"/>
    <w:rsid w:val="13B16311"/>
    <w:rsid w:val="14779075"/>
    <w:rsid w:val="17784E86"/>
    <w:rsid w:val="18270FF2"/>
    <w:rsid w:val="19141EE7"/>
    <w:rsid w:val="1942991C"/>
    <w:rsid w:val="19AA1F9D"/>
    <w:rsid w:val="19B3E5BB"/>
    <w:rsid w:val="1A484542"/>
    <w:rsid w:val="1B458857"/>
    <w:rsid w:val="1CE158B8"/>
    <w:rsid w:val="1D9E2DCD"/>
    <w:rsid w:val="1E5127B6"/>
    <w:rsid w:val="1F1BB665"/>
    <w:rsid w:val="1FA48317"/>
    <w:rsid w:val="20AA64A4"/>
    <w:rsid w:val="20AFF44A"/>
    <w:rsid w:val="221A7986"/>
    <w:rsid w:val="22329C4E"/>
    <w:rsid w:val="22A4E35A"/>
    <w:rsid w:val="256B44C2"/>
    <w:rsid w:val="26DC908F"/>
    <w:rsid w:val="28385AB6"/>
    <w:rsid w:val="29374820"/>
    <w:rsid w:val="2A817632"/>
    <w:rsid w:val="2B120EAB"/>
    <w:rsid w:val="2B22F8D6"/>
    <w:rsid w:val="2B37B25F"/>
    <w:rsid w:val="2CCD4187"/>
    <w:rsid w:val="2D14DCCD"/>
    <w:rsid w:val="2D658C21"/>
    <w:rsid w:val="2E309B0B"/>
    <w:rsid w:val="2E89CCC1"/>
    <w:rsid w:val="2ED2BFBF"/>
    <w:rsid w:val="303A31F8"/>
    <w:rsid w:val="3133A8CA"/>
    <w:rsid w:val="33EF0DB5"/>
    <w:rsid w:val="34F15390"/>
    <w:rsid w:val="356A2D9E"/>
    <w:rsid w:val="35B648A9"/>
    <w:rsid w:val="363A4856"/>
    <w:rsid w:val="3735447D"/>
    <w:rsid w:val="37F6A60D"/>
    <w:rsid w:val="38747706"/>
    <w:rsid w:val="389FE0F1"/>
    <w:rsid w:val="3B42054A"/>
    <w:rsid w:val="3B4794F0"/>
    <w:rsid w:val="3B4F276C"/>
    <w:rsid w:val="3C5DB3A8"/>
    <w:rsid w:val="3D534434"/>
    <w:rsid w:val="3D83DBA9"/>
    <w:rsid w:val="3E4EAC5B"/>
    <w:rsid w:val="3F250E36"/>
    <w:rsid w:val="41796F8E"/>
    <w:rsid w:val="419DAE17"/>
    <w:rsid w:val="42B22BE3"/>
    <w:rsid w:val="44792F5A"/>
    <w:rsid w:val="450F64E0"/>
    <w:rsid w:val="45797701"/>
    <w:rsid w:val="457A02FD"/>
    <w:rsid w:val="45E23A29"/>
    <w:rsid w:val="46870DA6"/>
    <w:rsid w:val="47802290"/>
    <w:rsid w:val="47CB5B76"/>
    <w:rsid w:val="491CA756"/>
    <w:rsid w:val="497EF149"/>
    <w:rsid w:val="49B33C4B"/>
    <w:rsid w:val="4B5CE3EB"/>
    <w:rsid w:val="4C4D62F3"/>
    <w:rsid w:val="4E064C32"/>
    <w:rsid w:val="4EC1280E"/>
    <w:rsid w:val="4F88F436"/>
    <w:rsid w:val="52C094F8"/>
    <w:rsid w:val="53578FC8"/>
    <w:rsid w:val="54753CF0"/>
    <w:rsid w:val="55D9A5F0"/>
    <w:rsid w:val="55DE024F"/>
    <w:rsid w:val="568E9F50"/>
    <w:rsid w:val="58E64D01"/>
    <w:rsid w:val="58FEB5AD"/>
    <w:rsid w:val="595AE048"/>
    <w:rsid w:val="5ACBA6DD"/>
    <w:rsid w:val="5AEBA067"/>
    <w:rsid w:val="5B42937C"/>
    <w:rsid w:val="5BC06691"/>
    <w:rsid w:val="5EF70A92"/>
    <w:rsid w:val="61130B46"/>
    <w:rsid w:val="61C82FD3"/>
    <w:rsid w:val="635592E7"/>
    <w:rsid w:val="64690901"/>
    <w:rsid w:val="64702C56"/>
    <w:rsid w:val="652ECF30"/>
    <w:rsid w:val="65F7B740"/>
    <w:rsid w:val="67790916"/>
    <w:rsid w:val="686B5733"/>
    <w:rsid w:val="69B52198"/>
    <w:rsid w:val="69C4D46B"/>
    <w:rsid w:val="6B60A4CC"/>
    <w:rsid w:val="6B8C041F"/>
    <w:rsid w:val="6C4C7A39"/>
    <w:rsid w:val="6EB99E33"/>
    <w:rsid w:val="6FF0950E"/>
    <w:rsid w:val="70432DF4"/>
    <w:rsid w:val="72702E71"/>
    <w:rsid w:val="72C3A943"/>
    <w:rsid w:val="73389211"/>
    <w:rsid w:val="755234E5"/>
    <w:rsid w:val="75C17167"/>
    <w:rsid w:val="784C633C"/>
    <w:rsid w:val="78A2D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9CCF0C"/>
  <w15:chartTrackingRefBased/>
  <w15:docId w15:val="{A22DFDCE-4605-45A9-9DFC-008A6245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447565"/>
    <w:pPr>
      <w:ind w:left="720"/>
    </w:pPr>
  </w:style>
  <w:style w:type="paragraph" w:styleId="BalloonText">
    <w:name w:val="Balloon Text"/>
    <w:basedOn w:val="Normal"/>
    <w:link w:val="BalloonTextChar"/>
    <w:rsid w:val="009B0F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B0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xxx</Company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St Richards Hospice Foundation</dc:creator>
  <cp:keywords/>
  <cp:lastModifiedBy>Matthew Tudor</cp:lastModifiedBy>
  <cp:revision>2</cp:revision>
  <cp:lastPrinted>2016-07-01T16:56:00Z</cp:lastPrinted>
  <dcterms:created xsi:type="dcterms:W3CDTF">2026-09-09T13:35:00Z</dcterms:created>
  <dcterms:modified xsi:type="dcterms:W3CDTF">2026-09-09T13:35:00Z</dcterms:modified>
</cp:coreProperties>
</file>